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5A" w:rsidRDefault="00485F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F8034F" w:rsidRPr="00375083" w:rsidRDefault="00F8034F" w:rsidP="00F8034F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p w:rsidR="00F8034F" w:rsidRDefault="00FE690C" w:rsidP="00F8034F">
      <w:pPr>
        <w:pStyle w:val="BodyText"/>
        <w:spacing w:line="365" w:lineRule="auto"/>
        <w:ind w:left="0" w:right="246"/>
        <w:rPr>
          <w:w w:val="99"/>
        </w:rPr>
      </w:pPr>
      <w:r>
        <w:pict>
          <v:group id="_x0000_s1045" style="position:absolute;margin-left:177.25pt;margin-top:14.65pt;width:352.6pt;height:.1pt;z-index:1144;mso-position-horizontal-relative:page" coordorigin="3545,293" coordsize="7052,2">
            <v:shape id="_x0000_s1046" style="position:absolute;left:3545;top:293;width:7052;height:2" coordorigin="3545,293" coordsize="7052,0" path="m3545,293r7051,e" filled="f" strokeweight=".58pt">
              <v:path arrowok="t"/>
            </v:shape>
            <w10:wrap anchorx="page"/>
          </v:group>
        </w:pict>
      </w:r>
      <w:r>
        <w:pict>
          <v:group id="_x0000_s1041" style="position:absolute;margin-left:177.25pt;margin-top:49.7pt;width:352.6pt;height:.1pt;z-index:1192;mso-position-horizontal-relative:page" coordorigin="3545,994" coordsize="7052,2">
            <v:shape id="_x0000_s1042" style="position:absolute;left:3545;top:994;width:7052;height:2" coordorigin="3545,994" coordsize="7052,0" path="m3545,994r7051,e" filled="f" strokeweight=".58pt">
              <v:path arrowok="t"/>
            </v:shape>
            <w10:wrap anchorx="page"/>
          </v:group>
        </w:pict>
      </w:r>
      <w:r w:rsidR="00375083">
        <w:t>Publisher:</w:t>
      </w:r>
      <w:r w:rsidR="00375083">
        <w:rPr>
          <w:w w:val="99"/>
        </w:rPr>
        <w:t xml:space="preserve"> </w:t>
      </w:r>
      <w:r w:rsidR="00F8034F">
        <w:rPr>
          <w:w w:val="99"/>
        </w:rPr>
        <w:tab/>
      </w:r>
      <w:r w:rsidR="00F8034F">
        <w:rPr>
          <w:w w:val="99"/>
        </w:rPr>
        <w:tab/>
        <w:t xml:space="preserve">    </w:t>
      </w:r>
      <w:r w:rsidR="00F8034F">
        <w:rPr>
          <w:w w:val="99"/>
        </w:rPr>
        <w:tab/>
      </w:r>
      <w:r w:rsidR="00F8034F" w:rsidRPr="00F8034F">
        <w:t>Taylor and Francis</w:t>
      </w:r>
    </w:p>
    <w:p w:rsidR="00F8034F" w:rsidRDefault="00375083" w:rsidP="00F8034F">
      <w:pPr>
        <w:pStyle w:val="BodyText"/>
        <w:spacing w:line="365" w:lineRule="auto"/>
        <w:ind w:left="0" w:right="-38"/>
        <w:rPr>
          <w:spacing w:val="26"/>
          <w:w w:val="99"/>
        </w:rPr>
      </w:pPr>
      <w:r>
        <w:t>Publication</w:t>
      </w:r>
      <w:r>
        <w:rPr>
          <w:spacing w:val="-16"/>
        </w:rPr>
        <w:t xml:space="preserve"> </w:t>
      </w:r>
      <w:r>
        <w:rPr>
          <w:spacing w:val="-1"/>
        </w:rPr>
        <w:t>Title:</w:t>
      </w:r>
      <w:r>
        <w:rPr>
          <w:spacing w:val="26"/>
          <w:w w:val="99"/>
        </w:rPr>
        <w:t xml:space="preserve"> </w:t>
      </w:r>
      <w:r w:rsidR="00F8034F">
        <w:rPr>
          <w:spacing w:val="26"/>
          <w:w w:val="99"/>
        </w:rPr>
        <w:tab/>
      </w:r>
      <w:r w:rsidR="00F8034F">
        <w:rPr>
          <w:spacing w:val="26"/>
          <w:w w:val="99"/>
        </w:rPr>
        <w:tab/>
      </w:r>
      <w:r w:rsidR="00F8034F">
        <w:t>Geotechnical Aspects of</w:t>
      </w:r>
      <w:r w:rsidR="00F8034F" w:rsidRPr="00F8034F">
        <w:t xml:space="preserve"> Underground Construction in Soft Ground. </w:t>
      </w:r>
      <w:r w:rsidR="00F8034F">
        <w:tab/>
      </w:r>
      <w:r w:rsidR="00F8034F">
        <w:tab/>
      </w:r>
      <w:r w:rsidR="00F8034F">
        <w:tab/>
      </w:r>
      <w:r w:rsidR="00F8034F">
        <w:tab/>
      </w:r>
      <w:r w:rsidR="00F8034F">
        <w:tab/>
      </w:r>
      <w:r>
        <w:tab/>
      </w:r>
      <w:r w:rsidR="00F8034F" w:rsidRPr="00F8034F">
        <w:t>Proceedings of the ISSMGE TC204-Symposium (IS-Cambridge 2020)</w:t>
      </w:r>
    </w:p>
    <w:p w:rsidR="00485F5A" w:rsidRDefault="00FE690C" w:rsidP="00F8034F">
      <w:pPr>
        <w:pStyle w:val="BodyText"/>
        <w:spacing w:line="365" w:lineRule="auto"/>
        <w:ind w:left="0" w:right="7452"/>
      </w:pPr>
      <w:r>
        <w:pict>
          <v:group id="_x0000_s1043" style="position:absolute;margin-left:177.25pt;margin-top:14pt;width:352.6pt;height:.1pt;z-index:1168;mso-position-horizontal-relative:page" coordorigin="3545,644" coordsize="7052,2">
            <v:shape id="_x0000_s1044" style="position:absolute;left:3545;top:644;width:7052;height:2" coordorigin="3545,644" coordsize="7052,0" path="m3545,644r7051,e" filled="f" strokeweight=".58pt">
              <v:path arrowok="t"/>
            </v:shape>
            <w10:wrap anchorx="page"/>
          </v:group>
        </w:pict>
      </w:r>
      <w:r w:rsidR="00375083">
        <w:rPr>
          <w:spacing w:val="-1"/>
        </w:rPr>
        <w:t>Title</w:t>
      </w:r>
      <w:r w:rsidR="00F8034F">
        <w:rPr>
          <w:spacing w:val="-1"/>
        </w:rPr>
        <w:t xml:space="preserve"> of Contribution</w:t>
      </w:r>
      <w:r w:rsidR="00375083">
        <w:rPr>
          <w:spacing w:val="-1"/>
        </w:rPr>
        <w:t>:</w:t>
      </w:r>
    </w:p>
    <w:p w:rsidR="00485F5A" w:rsidRDefault="00F8034F" w:rsidP="00375083">
      <w:pPr>
        <w:pStyle w:val="BodyText"/>
        <w:spacing w:before="120"/>
        <w:ind w:left="0"/>
        <w:rPr>
          <w:rFonts w:cs="Arial"/>
          <w:sz w:val="2"/>
          <w:szCs w:val="2"/>
        </w:rPr>
      </w:pPr>
      <w:r>
        <w:rPr>
          <w:spacing w:val="-1"/>
        </w:rPr>
        <w:t xml:space="preserve">Contribution </w:t>
      </w:r>
      <w:r w:rsidR="00375083">
        <w:rPr>
          <w:spacing w:val="-1"/>
        </w:rPr>
        <w:t>reference</w:t>
      </w:r>
      <w:r w:rsidR="00375083">
        <w:rPr>
          <w:spacing w:val="-9"/>
        </w:rPr>
        <w:t xml:space="preserve"> </w:t>
      </w:r>
      <w:r w:rsidR="00375083">
        <w:t>no:</w:t>
      </w:r>
      <w:r w:rsidR="00FE690C">
        <w:rPr>
          <w:rFonts w:cs="Arial"/>
          <w:sz w:val="2"/>
          <w:szCs w:val="2"/>
        </w:rPr>
      </w:r>
      <w:r w:rsidR="00FE690C">
        <w:rPr>
          <w:rFonts w:cs="Arial"/>
          <w:sz w:val="2"/>
          <w:szCs w:val="2"/>
        </w:rPr>
        <w:pict>
          <v:group id="_x0000_s1038" style="width:353.9pt;height:.6pt;mso-position-horizontal-relative:char;mso-position-vertical-relative:line" coordsize="7078,12">
            <v:group id="_x0000_s1039" style="position:absolute;left:6;top:6;width:7066;height:2" coordorigin="6,6" coordsize="7066,2">
              <v:shape id="_x0000_s1040" style="position:absolute;left:6;top:6;width:7066;height:2" coordorigin="6,6" coordsize="7066,0" path="m6,6r7065,e" filled="f" strokeweight=".58pt">
                <v:path arrowok="t"/>
              </v:shape>
            </v:group>
            <w10:wrap type="none"/>
            <w10:anchorlock/>
          </v:group>
        </w:pict>
      </w:r>
    </w:p>
    <w:p w:rsidR="00485F5A" w:rsidRDefault="00485F5A" w:rsidP="00F8034F">
      <w:pPr>
        <w:spacing w:before="9"/>
        <w:rPr>
          <w:rFonts w:ascii="Arial" w:eastAsia="Arial" w:hAnsi="Arial" w:cs="Arial"/>
          <w:sz w:val="11"/>
          <w:szCs w:val="11"/>
        </w:rPr>
      </w:pPr>
    </w:p>
    <w:p w:rsidR="00485F5A" w:rsidRDefault="00375083" w:rsidP="00F8034F">
      <w:pPr>
        <w:pStyle w:val="BodyText"/>
        <w:spacing w:before="74"/>
        <w:ind w:left="0"/>
        <w:rPr>
          <w:spacing w:val="-1"/>
        </w:rPr>
      </w:pPr>
      <w:r>
        <w:rPr>
          <w:spacing w:val="-1"/>
        </w:rPr>
        <w:t>Corresponding</w:t>
      </w:r>
      <w:r>
        <w:rPr>
          <w:spacing w:val="-11"/>
        </w:rPr>
        <w:t xml:space="preserve"> </w:t>
      </w:r>
      <w:r>
        <w:rPr>
          <w:spacing w:val="-1"/>
        </w:rPr>
        <w:t>Author’s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address:</w:t>
      </w:r>
    </w:p>
    <w:p w:rsidR="00F8034F" w:rsidRDefault="00FE690C" w:rsidP="00F8034F">
      <w:pPr>
        <w:pStyle w:val="BodyText"/>
        <w:spacing w:before="74"/>
        <w:ind w:left="0"/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0;margin-top:14.75pt;width:457.35pt;height:0;z-index:251658240" o:connectortype="straight"/>
        </w:pict>
      </w:r>
    </w:p>
    <w:p w:rsidR="00485F5A" w:rsidRDefault="00485F5A" w:rsidP="00F8034F">
      <w:pPr>
        <w:rPr>
          <w:rFonts w:ascii="Arial" w:eastAsia="Arial" w:hAnsi="Arial" w:cs="Arial"/>
          <w:sz w:val="20"/>
          <w:szCs w:val="20"/>
        </w:rPr>
      </w:pPr>
    </w:p>
    <w:p w:rsidR="00485F5A" w:rsidRDefault="00485F5A" w:rsidP="00F8034F">
      <w:pPr>
        <w:spacing w:line="30" w:lineRule="atLeast"/>
        <w:rPr>
          <w:rFonts w:ascii="Arial" w:eastAsia="Arial" w:hAnsi="Arial" w:cs="Arial"/>
          <w:sz w:val="3"/>
          <w:szCs w:val="3"/>
        </w:rPr>
      </w:pPr>
    </w:p>
    <w:p w:rsidR="00F8034F" w:rsidRDefault="00F8034F" w:rsidP="00F8034F">
      <w:pPr>
        <w:spacing w:before="3"/>
        <w:rPr>
          <w:rFonts w:ascii="Arial" w:eastAsia="Arial" w:hAnsi="Arial" w:cs="Arial"/>
          <w:sz w:val="12"/>
          <w:szCs w:val="12"/>
        </w:rPr>
      </w:pPr>
    </w:p>
    <w:p w:rsidR="00F8034F" w:rsidRDefault="00F8034F" w:rsidP="00F8034F">
      <w:pPr>
        <w:spacing w:before="3"/>
        <w:rPr>
          <w:rFonts w:ascii="Arial" w:eastAsia="Arial" w:hAnsi="Arial" w:cs="Arial"/>
          <w:sz w:val="12"/>
          <w:szCs w:val="12"/>
        </w:rPr>
      </w:pPr>
    </w:p>
    <w:p w:rsidR="00F8034F" w:rsidRDefault="00FE690C" w:rsidP="00F8034F">
      <w:pPr>
        <w:spacing w:before="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  <w:lang w:val="en-GB" w:eastAsia="en-GB"/>
        </w:rPr>
        <w:pict>
          <v:shape id="_x0000_s1049" type="#_x0000_t32" style="position:absolute;margin-left:0;margin-top:.7pt;width:457.35pt;height:0;z-index:251660288" o:connectortype="straight"/>
        </w:pict>
      </w:r>
    </w:p>
    <w:p w:rsidR="00F8034F" w:rsidRDefault="00F8034F" w:rsidP="00F8034F">
      <w:pPr>
        <w:spacing w:before="3"/>
        <w:rPr>
          <w:rFonts w:ascii="Arial" w:eastAsia="Arial" w:hAnsi="Arial" w:cs="Arial"/>
          <w:sz w:val="12"/>
          <w:szCs w:val="12"/>
        </w:rPr>
      </w:pPr>
    </w:p>
    <w:p w:rsidR="00F8034F" w:rsidRDefault="00F8034F" w:rsidP="00F8034F">
      <w:pPr>
        <w:spacing w:before="3"/>
        <w:rPr>
          <w:rFonts w:ascii="Arial" w:eastAsia="Arial" w:hAnsi="Arial" w:cs="Arial"/>
          <w:sz w:val="12"/>
          <w:szCs w:val="12"/>
        </w:rPr>
      </w:pPr>
    </w:p>
    <w:p w:rsidR="00485F5A" w:rsidRDefault="00FE690C" w:rsidP="00F8034F">
      <w:pPr>
        <w:spacing w:before="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  <w:lang w:val="en-GB" w:eastAsia="en-GB"/>
        </w:rPr>
        <w:pict>
          <v:shape id="_x0000_s1048" type="#_x0000_t32" style="position:absolute;margin-left:0;margin-top:4.3pt;width:457.35pt;height:0;z-index:251659264" o:connectortype="straight"/>
        </w:pict>
      </w:r>
    </w:p>
    <w:p w:rsidR="00485F5A" w:rsidRDefault="00375083" w:rsidP="00F8034F">
      <w:pPr>
        <w:pStyle w:val="Heading1"/>
        <w:numPr>
          <w:ilvl w:val="0"/>
          <w:numId w:val="2"/>
        </w:numPr>
        <w:tabs>
          <w:tab w:val="left" w:pos="725"/>
        </w:tabs>
        <w:spacing w:before="74"/>
        <w:ind w:left="0" w:right="545" w:firstLine="0"/>
        <w:rPr>
          <w:b w:val="0"/>
          <w:bCs w:val="0"/>
        </w:rPr>
      </w:pP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acceptance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publication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Corresponding</w:t>
      </w:r>
      <w:r>
        <w:rPr>
          <w:spacing w:val="51"/>
          <w:w w:val="99"/>
        </w:rPr>
        <w:t xml:space="preserve"> </w:t>
      </w:r>
      <w:r>
        <w:rPr>
          <w:spacing w:val="-1"/>
        </w:rPr>
        <w:t>Author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authors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article</w:t>
      </w:r>
    </w:p>
    <w:p w:rsidR="00485F5A" w:rsidRDefault="00485F5A" w:rsidP="00F8034F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485F5A" w:rsidRDefault="00375083" w:rsidP="00F8034F">
      <w:pPr>
        <w:pStyle w:val="BodyText"/>
        <w:numPr>
          <w:ilvl w:val="0"/>
          <w:numId w:val="3"/>
        </w:numPr>
        <w:ind w:left="0" w:firstLine="0"/>
        <w:rPr>
          <w:spacing w:val="1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Author(s)</w:t>
      </w:r>
      <w:r>
        <w:rPr>
          <w:spacing w:val="-5"/>
        </w:rPr>
        <w:t xml:space="preserve"> </w:t>
      </w:r>
      <w:r>
        <w:rPr>
          <w:spacing w:val="-1"/>
        </w:rPr>
        <w:t>hereby</w:t>
      </w:r>
      <w:r>
        <w:rPr>
          <w:spacing w:val="-7"/>
        </w:rPr>
        <w:t xml:space="preserve"> </w:t>
      </w:r>
      <w:r>
        <w:rPr>
          <w:spacing w:val="-1"/>
        </w:rPr>
        <w:t>asserts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Author(s)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Work.</w:t>
      </w:r>
    </w:p>
    <w:p w:rsidR="00F8034F" w:rsidRDefault="00F8034F" w:rsidP="00F8034F">
      <w:pPr>
        <w:pStyle w:val="BodyText"/>
        <w:ind w:left="0"/>
        <w:rPr>
          <w:spacing w:val="1"/>
        </w:rPr>
      </w:pPr>
    </w:p>
    <w:p w:rsidR="00F8034F" w:rsidRDefault="00F8034F" w:rsidP="00F8034F">
      <w:pPr>
        <w:pStyle w:val="BodyText"/>
        <w:numPr>
          <w:ilvl w:val="0"/>
          <w:numId w:val="3"/>
        </w:numPr>
        <w:ind w:left="0" w:firstLine="0"/>
      </w:pPr>
      <w:r w:rsidRPr="00F8034F">
        <w:t>The Author declares that any person named as co-author of the Contribution is aware of the fact and has agreed to being so named.</w:t>
      </w:r>
    </w:p>
    <w:p w:rsidR="00485F5A" w:rsidRDefault="00485F5A" w:rsidP="00F8034F">
      <w:pPr>
        <w:spacing w:before="10"/>
        <w:rPr>
          <w:rFonts w:ascii="Arial" w:eastAsia="Arial" w:hAnsi="Arial" w:cs="Arial"/>
          <w:sz w:val="19"/>
          <w:szCs w:val="19"/>
        </w:rPr>
      </w:pPr>
    </w:p>
    <w:p w:rsidR="00485F5A" w:rsidRDefault="00375083" w:rsidP="00F8034F">
      <w:pPr>
        <w:pStyle w:val="BodyText"/>
        <w:numPr>
          <w:ilvl w:val="0"/>
          <w:numId w:val="3"/>
        </w:numPr>
        <w:ind w:left="0" w:right="545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Author(s)</w:t>
      </w:r>
      <w:r>
        <w:rPr>
          <w:spacing w:val="-6"/>
        </w:rPr>
        <w:t xml:space="preserve"> </w:t>
      </w:r>
      <w:r>
        <w:rPr>
          <w:spacing w:val="-1"/>
        </w:rPr>
        <w:t>warrant(s)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F8034F">
        <w:rPr>
          <w:spacing w:val="-1"/>
        </w:rPr>
        <w:t xml:space="preserve">Contribution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his/her/their</w:t>
      </w:r>
      <w:r>
        <w:rPr>
          <w:spacing w:val="-6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rPr>
          <w:spacing w:val="1"/>
        </w:rPr>
        <w:t>work,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 w:rsidR="00F8034F">
        <w:rPr>
          <w:spacing w:val="-1"/>
        </w:rPr>
        <w:t xml:space="preserve"> Contribution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published</w:t>
      </w:r>
      <w:r>
        <w:rPr>
          <w:spacing w:val="-5"/>
        </w:rPr>
        <w:t xml:space="preserve"> </w:t>
      </w:r>
      <w:r>
        <w:rPr>
          <w:spacing w:val="-1"/>
        </w:rPr>
        <w:t>before,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publication</w:t>
      </w:r>
      <w:r w:rsidR="00F8034F">
        <w:rPr>
          <w:spacing w:val="67"/>
          <w:w w:val="99"/>
        </w:rPr>
        <w:t xml:space="preserve"> </w:t>
      </w:r>
      <w:r>
        <w:rPr>
          <w:spacing w:val="-1"/>
        </w:rPr>
        <w:t>elsewhere,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libellous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unlawful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4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rPr>
          <w:spacing w:val="-1"/>
        </w:rPr>
        <w:t>infringes</w:t>
      </w:r>
      <w:r>
        <w:rPr>
          <w:spacing w:val="-5"/>
        </w:rPr>
        <w:t xml:space="preserve"> </w:t>
      </w:r>
      <w:r>
        <w:t>the</w:t>
      </w:r>
      <w:r w:rsidR="00F8034F">
        <w:t xml:space="preserve"> </w:t>
      </w:r>
      <w:r>
        <w:rPr>
          <w:spacing w:val="-1"/>
        </w:rPr>
        <w:t>rights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others.</w:t>
      </w:r>
    </w:p>
    <w:p w:rsidR="00485F5A" w:rsidRDefault="00485F5A" w:rsidP="00F8034F">
      <w:pPr>
        <w:spacing w:before="10"/>
        <w:rPr>
          <w:rFonts w:ascii="Arial" w:eastAsia="Arial" w:hAnsi="Arial" w:cs="Arial"/>
          <w:sz w:val="19"/>
          <w:szCs w:val="19"/>
        </w:rPr>
      </w:pPr>
    </w:p>
    <w:p w:rsidR="00485F5A" w:rsidRDefault="00375083" w:rsidP="00F8034F">
      <w:pPr>
        <w:pStyle w:val="BodyText"/>
        <w:numPr>
          <w:ilvl w:val="0"/>
          <w:numId w:val="3"/>
        </w:numPr>
        <w:ind w:left="0" w:right="275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Publisher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editorial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64"/>
          <w:w w:val="99"/>
        </w:rPr>
        <w:t xml:space="preserve"> </w:t>
      </w:r>
      <w:r>
        <w:rPr>
          <w:spacing w:val="-1"/>
        </w:rPr>
        <w:t>suitable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rPr>
          <w:spacing w:val="1"/>
        </w:rPr>
        <w:t>form.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rPr>
          <w:spacing w:val="-1"/>
        </w:rPr>
        <w:t>Author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consulted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56"/>
          <w:w w:val="99"/>
        </w:rPr>
        <w:t xml:space="preserve"> </w:t>
      </w:r>
      <w:r>
        <w:rPr>
          <w:spacing w:val="-1"/>
        </w:rPr>
        <w:t>substantive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required.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 work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first</w:t>
      </w:r>
      <w:r>
        <w:rPr>
          <w:spacing w:val="80"/>
          <w:w w:val="99"/>
        </w:rPr>
        <w:t xml:space="preserve"> </w:t>
      </w:r>
      <w:r>
        <w:t>publication,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digitally,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gross</w:t>
      </w:r>
      <w:r>
        <w:rPr>
          <w:spacing w:val="-5"/>
        </w:rPr>
        <w:t xml:space="preserve"> </w:t>
      </w:r>
      <w:r>
        <w:rPr>
          <w:spacing w:val="-1"/>
        </w:rPr>
        <w:t>factual</w:t>
      </w:r>
      <w:r>
        <w:rPr>
          <w:spacing w:val="-7"/>
        </w:rPr>
        <w:t xml:space="preserve"> </w:t>
      </w:r>
      <w:r>
        <w:rPr>
          <w:spacing w:val="-1"/>
        </w:rPr>
        <w:t>errors,</w:t>
      </w:r>
      <w:r>
        <w:rPr>
          <w:spacing w:val="-6"/>
        </w:rPr>
        <w:t xml:space="preserve"> </w:t>
      </w:r>
      <w:r>
        <w:rPr>
          <w:spacing w:val="-1"/>
        </w:rPr>
        <w:t>breach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87"/>
          <w:w w:val="99"/>
        </w:rPr>
        <w:t xml:space="preserve"> </w:t>
      </w:r>
      <w:r>
        <w:rPr>
          <w:spacing w:val="-1"/>
        </w:rPr>
        <w:t>copyright,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defamatory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unlawful.</w:t>
      </w:r>
    </w:p>
    <w:p w:rsidR="00485F5A" w:rsidRDefault="00485F5A" w:rsidP="00F8034F">
      <w:pPr>
        <w:spacing w:before="10"/>
        <w:rPr>
          <w:rFonts w:ascii="Arial" w:eastAsia="Arial" w:hAnsi="Arial" w:cs="Arial"/>
          <w:sz w:val="19"/>
          <w:szCs w:val="19"/>
        </w:rPr>
      </w:pPr>
    </w:p>
    <w:p w:rsidR="00485F5A" w:rsidRDefault="00375083" w:rsidP="00F8034F">
      <w:pPr>
        <w:pStyle w:val="BodyText"/>
        <w:numPr>
          <w:ilvl w:val="0"/>
          <w:numId w:val="3"/>
        </w:numPr>
        <w:ind w:left="0" w:right="545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Author(s)</w:t>
      </w:r>
      <w:r>
        <w:rPr>
          <w:spacing w:val="-6"/>
        </w:rPr>
        <w:t xml:space="preserve"> </w:t>
      </w:r>
      <w:r>
        <w:rPr>
          <w:spacing w:val="-1"/>
        </w:rPr>
        <w:t>retain</w:t>
      </w:r>
      <w:r w:rsidR="00F8034F">
        <w:rPr>
          <w:spacing w:val="-1"/>
        </w:rPr>
        <w:t>s</w:t>
      </w:r>
      <w:r>
        <w:rPr>
          <w:spacing w:val="-6"/>
        </w:rPr>
        <w:t xml:space="preserve"> </w:t>
      </w:r>
      <w:r>
        <w:t>copyright,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assigns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Publisher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exclusive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publish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F8034F">
        <w:rPr>
          <w:spacing w:val="-1"/>
        </w:rPr>
        <w:t xml:space="preserve">Contribution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negotiate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organising</w:t>
      </w:r>
      <w:proofErr w:type="spellEnd"/>
      <w:r>
        <w:rPr>
          <w:spacing w:val="-4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ISSMGE-endorsed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 w:rsidR="00F8034F">
        <w:rPr>
          <w:spacing w:val="-1"/>
        </w:rPr>
        <w:t>paper</w:t>
      </w:r>
      <w:r>
        <w:rPr>
          <w:spacing w:val="-1"/>
        </w:rPr>
        <w:t>.</w:t>
      </w:r>
    </w:p>
    <w:p w:rsidR="00485F5A" w:rsidRDefault="00485F5A" w:rsidP="00F8034F">
      <w:pPr>
        <w:spacing w:before="10"/>
        <w:rPr>
          <w:rFonts w:ascii="Arial" w:eastAsia="Arial" w:hAnsi="Arial" w:cs="Arial"/>
          <w:sz w:val="19"/>
          <w:szCs w:val="19"/>
        </w:rPr>
      </w:pPr>
    </w:p>
    <w:p w:rsidR="00485F5A" w:rsidRDefault="00375083" w:rsidP="00F8034F">
      <w:pPr>
        <w:pStyle w:val="Heading1"/>
        <w:numPr>
          <w:ilvl w:val="0"/>
          <w:numId w:val="2"/>
        </w:numPr>
        <w:tabs>
          <w:tab w:val="left" w:pos="725"/>
        </w:tabs>
        <w:ind w:left="0" w:firstLine="0"/>
        <w:rPr>
          <w:b w:val="0"/>
          <w:bCs w:val="0"/>
        </w:rPr>
      </w:pPr>
      <w:r>
        <w:rPr>
          <w:spacing w:val="-1"/>
        </w:rPr>
        <w:t>Assignment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Exclusive</w:t>
      </w:r>
      <w:r>
        <w:rPr>
          <w:spacing w:val="-8"/>
        </w:rPr>
        <w:t xml:space="preserve"> </w:t>
      </w:r>
      <w:r>
        <w:rPr>
          <w:spacing w:val="-1"/>
        </w:rPr>
        <w:t>Publishing</w:t>
      </w:r>
      <w:r>
        <w:rPr>
          <w:spacing w:val="-9"/>
        </w:rPr>
        <w:t xml:space="preserve"> </w:t>
      </w:r>
      <w:r>
        <w:rPr>
          <w:spacing w:val="-1"/>
        </w:rPr>
        <w:t>Right</w:t>
      </w:r>
    </w:p>
    <w:p w:rsidR="00485F5A" w:rsidRDefault="00485F5A" w:rsidP="00F8034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485F5A" w:rsidRDefault="00375083" w:rsidP="00F8034F">
      <w:pPr>
        <w:pStyle w:val="BodyText"/>
        <w:numPr>
          <w:ilvl w:val="0"/>
          <w:numId w:val="1"/>
        </w:numPr>
        <w:tabs>
          <w:tab w:val="left" w:pos="725"/>
        </w:tabs>
        <w:ind w:left="0" w:firstLine="0"/>
      </w:pPr>
      <w:r>
        <w:t>Name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copyright</w:t>
      </w:r>
      <w:r>
        <w:rPr>
          <w:spacing w:val="-6"/>
        </w:rPr>
        <w:t xml:space="preserve"> </w:t>
      </w:r>
      <w:r>
        <w:t>owner</w:t>
      </w:r>
      <w:r>
        <w:rPr>
          <w:spacing w:val="-8"/>
        </w:rPr>
        <w:t xml:space="preserve"> </w:t>
      </w:r>
      <w:r>
        <w:rPr>
          <w:spacing w:val="-1"/>
        </w:rPr>
        <w:t>(Corresponding</w:t>
      </w:r>
      <w:r>
        <w:rPr>
          <w:spacing w:val="-6"/>
        </w:rPr>
        <w:t xml:space="preserve"> </w:t>
      </w:r>
      <w:r>
        <w:rPr>
          <w:spacing w:val="-1"/>
        </w:rPr>
        <w:t>Author):</w:t>
      </w:r>
    </w:p>
    <w:p w:rsidR="00485F5A" w:rsidRDefault="00485F5A" w:rsidP="00F8034F">
      <w:pPr>
        <w:spacing w:before="8"/>
        <w:rPr>
          <w:rFonts w:ascii="Arial" w:eastAsia="Arial" w:hAnsi="Arial" w:cs="Arial"/>
          <w:sz w:val="13"/>
          <w:szCs w:val="13"/>
        </w:rPr>
      </w:pPr>
    </w:p>
    <w:p w:rsidR="00485F5A" w:rsidRDefault="00375083" w:rsidP="00F8034F">
      <w:pPr>
        <w:pStyle w:val="BodyText"/>
        <w:tabs>
          <w:tab w:val="left" w:pos="2493"/>
          <w:tab w:val="left" w:pos="4941"/>
          <w:tab w:val="left" w:pos="5325"/>
        </w:tabs>
        <w:spacing w:before="74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5F5A" w:rsidRDefault="00375083" w:rsidP="00F8034F">
      <w:pPr>
        <w:pStyle w:val="BodyText"/>
        <w:tabs>
          <w:tab w:val="left" w:pos="2493"/>
          <w:tab w:val="left" w:pos="4941"/>
          <w:tab w:val="left" w:pos="5325"/>
        </w:tabs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5F5A" w:rsidRDefault="00375083" w:rsidP="00F8034F">
      <w:pPr>
        <w:pStyle w:val="BodyText"/>
        <w:tabs>
          <w:tab w:val="left" w:pos="2493"/>
          <w:tab w:val="left" w:pos="4941"/>
          <w:tab w:val="left" w:pos="5325"/>
        </w:tabs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5F5A" w:rsidRDefault="00375083" w:rsidP="00F8034F">
      <w:pPr>
        <w:pStyle w:val="BodyText"/>
        <w:tabs>
          <w:tab w:val="left" w:pos="2493"/>
          <w:tab w:val="left" w:pos="4941"/>
          <w:tab w:val="left" w:pos="5325"/>
        </w:tabs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5F5A" w:rsidRDefault="00485F5A" w:rsidP="00F8034F">
      <w:pPr>
        <w:spacing w:before="5"/>
        <w:rPr>
          <w:rFonts w:ascii="Arial" w:eastAsia="Arial" w:hAnsi="Arial" w:cs="Arial"/>
          <w:sz w:val="13"/>
          <w:szCs w:val="13"/>
        </w:rPr>
      </w:pPr>
    </w:p>
    <w:p w:rsidR="00485F5A" w:rsidRDefault="00375083" w:rsidP="00F8034F">
      <w:pPr>
        <w:pStyle w:val="BodyText"/>
        <w:numPr>
          <w:ilvl w:val="0"/>
          <w:numId w:val="1"/>
        </w:numPr>
        <w:tabs>
          <w:tab w:val="left" w:pos="725"/>
        </w:tabs>
        <w:spacing w:before="74"/>
        <w:ind w:left="0" w:right="275" w:firstLine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owner</w:t>
      </w:r>
      <w:r>
        <w:rPr>
          <w:spacing w:val="-6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Publisher</w:t>
      </w:r>
      <w:r>
        <w:rPr>
          <w:spacing w:val="-6"/>
        </w:rPr>
        <w:t xml:space="preserve"> </w:t>
      </w:r>
      <w:r>
        <w:t>exclusive</w:t>
      </w:r>
      <w:r>
        <w:rPr>
          <w:spacing w:val="-7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publish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F8034F">
        <w:t>Contribution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paper,</w:t>
      </w:r>
      <w:r>
        <w:rPr>
          <w:spacing w:val="78"/>
          <w:w w:val="99"/>
        </w:rPr>
        <w:t xml:space="preserve"> </w:t>
      </w:r>
      <w:r>
        <w:rPr>
          <w:spacing w:val="-1"/>
        </w:rPr>
        <w:t>electronic,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facsimile</w:t>
      </w:r>
      <w:r>
        <w:rPr>
          <w:spacing w:val="-7"/>
        </w:rPr>
        <w:t xml:space="preserve"> </w:t>
      </w:r>
      <w:r>
        <w:t>formats,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capture,</w:t>
      </w:r>
      <w:r>
        <w:rPr>
          <w:spacing w:val="-7"/>
        </w:rPr>
        <w:t xml:space="preserve"> </w:t>
      </w:r>
      <w:r>
        <w:t>reproduction,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licensing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formats,</w:t>
      </w:r>
      <w:r>
        <w:rPr>
          <w:spacing w:val="80"/>
          <w:w w:val="99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whole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part,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t>non-exclusive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third</w:t>
      </w:r>
      <w:r>
        <w:rPr>
          <w:spacing w:val="77"/>
          <w:w w:val="99"/>
        </w:rPr>
        <w:t xml:space="preserve"> </w:t>
      </w:r>
      <w:r>
        <w:rPr>
          <w:spacing w:val="-1"/>
        </w:rPr>
        <w:t>parties.</w:t>
      </w:r>
    </w:p>
    <w:p w:rsidR="00485F5A" w:rsidRDefault="00485F5A" w:rsidP="00F8034F">
      <w:pPr>
        <w:spacing w:before="10"/>
        <w:rPr>
          <w:rFonts w:ascii="Arial" w:eastAsia="Arial" w:hAnsi="Arial" w:cs="Arial"/>
          <w:sz w:val="19"/>
          <w:szCs w:val="19"/>
        </w:rPr>
      </w:pPr>
    </w:p>
    <w:p w:rsidR="00485F5A" w:rsidRDefault="00375083" w:rsidP="00FE690C">
      <w:pPr>
        <w:pStyle w:val="BodyText"/>
        <w:tabs>
          <w:tab w:val="left" w:pos="1293"/>
          <w:tab w:val="left" w:pos="1859"/>
          <w:tab w:val="left" w:pos="3628"/>
          <w:tab w:val="left" w:pos="4195"/>
          <w:tab w:val="left" w:pos="6076"/>
          <w:tab w:val="left" w:pos="6643"/>
          <w:tab w:val="left" w:pos="7199"/>
        </w:tabs>
        <w:spacing w:line="480" w:lineRule="auto"/>
        <w:ind w:left="0" w:right="2147"/>
        <w:rPr>
          <w:rFonts w:cs="Arial"/>
        </w:rPr>
      </w:pPr>
      <w:r>
        <w:rPr>
          <w:spacing w:val="-1"/>
          <w:w w:val="95"/>
        </w:rPr>
        <w:t>Signature: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1"/>
          <w:w w:val="95"/>
        </w:rPr>
        <w:t>_</w:t>
      </w:r>
      <w:r w:rsidR="00FE690C">
        <w:rPr>
          <w:spacing w:val="1"/>
          <w:w w:val="95"/>
          <w:u w:val="single" w:color="000000"/>
        </w:rPr>
        <w:tab/>
        <w:t xml:space="preserve">  </w:t>
      </w: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 w:rsidR="00FE690C">
        <w:rPr>
          <w:spacing w:val="-1"/>
          <w:w w:val="95"/>
        </w:rPr>
        <w:t>______________</w:t>
      </w:r>
      <w:bookmarkStart w:id="0" w:name="_GoBack"/>
      <w:bookmarkEnd w:id="0"/>
    </w:p>
    <w:p w:rsidR="00485F5A" w:rsidRDefault="00485F5A" w:rsidP="00F8034F">
      <w:pPr>
        <w:spacing w:before="3"/>
        <w:rPr>
          <w:rFonts w:ascii="Arial" w:eastAsia="Arial" w:hAnsi="Arial" w:cs="Arial"/>
          <w:sz w:val="18"/>
          <w:szCs w:val="18"/>
        </w:rPr>
      </w:pPr>
    </w:p>
    <w:sectPr w:rsidR="00485F5A" w:rsidSect="00375083">
      <w:headerReference w:type="default" r:id="rId8"/>
      <w:footerReference w:type="default" r:id="rId9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4F" w:rsidRDefault="00F8034F" w:rsidP="00F8034F">
      <w:r>
        <w:separator/>
      </w:r>
    </w:p>
  </w:endnote>
  <w:endnote w:type="continuationSeparator" w:id="0">
    <w:p w:rsidR="00F8034F" w:rsidRDefault="00F8034F" w:rsidP="00F8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83" w:rsidRPr="00375083" w:rsidRDefault="00375083">
    <w:pPr>
      <w:pStyle w:val="Footer"/>
      <w:rPr>
        <w:sz w:val="16"/>
        <w:szCs w:val="16"/>
      </w:rPr>
    </w:pPr>
    <w:r w:rsidRPr="00375083">
      <w:rPr>
        <w:sz w:val="16"/>
        <w:szCs w:val="16"/>
      </w:rPr>
      <w:t>IS-Cambridge 2020 is organized by Department of Engineering, Cambridge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4F" w:rsidRDefault="00F8034F" w:rsidP="00F8034F">
      <w:r>
        <w:separator/>
      </w:r>
    </w:p>
  </w:footnote>
  <w:footnote w:type="continuationSeparator" w:id="0">
    <w:p w:rsidR="00F8034F" w:rsidRDefault="00F8034F" w:rsidP="00F8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83" w:rsidRDefault="00F8034F" w:rsidP="00375083">
    <w:pPr>
      <w:pStyle w:val="Header"/>
      <w:tabs>
        <w:tab w:val="clear" w:pos="9026"/>
        <w:tab w:val="right" w:pos="10206"/>
      </w:tabs>
      <w:ind w:left="3828"/>
      <w:rPr>
        <w:sz w:val="32"/>
        <w:szCs w:val="32"/>
      </w:rPr>
    </w:pPr>
    <w:r w:rsidRPr="00375083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1375" cy="109728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5083" w:rsidRPr="00375083">
      <w:rPr>
        <w:sz w:val="32"/>
        <w:szCs w:val="32"/>
      </w:rPr>
      <w:t>Consent to Publish - Tenth International Symposium on Geotechnical Aspects of Underground Construction in Soft Ground</w:t>
    </w:r>
    <w:r w:rsidR="00375083">
      <w:rPr>
        <w:sz w:val="32"/>
        <w:szCs w:val="32"/>
      </w:rPr>
      <w:t xml:space="preserve"> </w:t>
    </w:r>
  </w:p>
  <w:p w:rsidR="00F8034F" w:rsidRPr="00375083" w:rsidRDefault="00375083" w:rsidP="00375083">
    <w:pPr>
      <w:pStyle w:val="Header"/>
      <w:tabs>
        <w:tab w:val="clear" w:pos="9026"/>
        <w:tab w:val="right" w:pos="10206"/>
      </w:tabs>
      <w:ind w:left="3828"/>
      <w:rPr>
        <w:sz w:val="32"/>
        <w:szCs w:val="32"/>
      </w:rPr>
    </w:pPr>
    <w:r>
      <w:rPr>
        <w:sz w:val="32"/>
        <w:szCs w:val="32"/>
      </w:rPr>
      <w:t>(IS-Cambridge 2020)</w:t>
    </w:r>
    <w:r w:rsidR="00F8034F" w:rsidRPr="00375083">
      <w:rPr>
        <w:sz w:val="32"/>
        <w:szCs w:val="32"/>
      </w:rPr>
      <w:tab/>
    </w:r>
    <w:r w:rsidR="00F8034F" w:rsidRPr="00375083">
      <w:rPr>
        <w:sz w:val="32"/>
        <w:szCs w:val="32"/>
      </w:rPr>
      <w:tab/>
    </w:r>
    <w:r w:rsidR="00F8034F" w:rsidRPr="00375083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B7D"/>
    <w:multiLevelType w:val="hybridMultilevel"/>
    <w:tmpl w:val="1BF4E522"/>
    <w:lvl w:ilvl="0" w:tplc="09CE84FC">
      <w:start w:val="1"/>
      <w:numFmt w:val="decimal"/>
      <w:lvlText w:val="%1."/>
      <w:lvlJc w:val="left"/>
      <w:pPr>
        <w:ind w:left="724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6B417F8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03F40A16">
      <w:start w:val="1"/>
      <w:numFmt w:val="bullet"/>
      <w:lvlText w:val="•"/>
      <w:lvlJc w:val="left"/>
      <w:pPr>
        <w:ind w:left="2471" w:hanging="567"/>
      </w:pPr>
      <w:rPr>
        <w:rFonts w:hint="default"/>
      </w:rPr>
    </w:lvl>
    <w:lvl w:ilvl="3" w:tplc="279E377A">
      <w:start w:val="1"/>
      <w:numFmt w:val="bullet"/>
      <w:lvlText w:val="•"/>
      <w:lvlJc w:val="left"/>
      <w:pPr>
        <w:ind w:left="3345" w:hanging="567"/>
      </w:pPr>
      <w:rPr>
        <w:rFonts w:hint="default"/>
      </w:rPr>
    </w:lvl>
    <w:lvl w:ilvl="4" w:tplc="B192C590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 w:tplc="9EF4790A">
      <w:start w:val="1"/>
      <w:numFmt w:val="bullet"/>
      <w:lvlText w:val="•"/>
      <w:lvlJc w:val="left"/>
      <w:pPr>
        <w:ind w:left="5092" w:hanging="567"/>
      </w:pPr>
      <w:rPr>
        <w:rFonts w:hint="default"/>
      </w:rPr>
    </w:lvl>
    <w:lvl w:ilvl="6" w:tplc="D44E65C0">
      <w:start w:val="1"/>
      <w:numFmt w:val="bullet"/>
      <w:lvlText w:val="•"/>
      <w:lvlJc w:val="left"/>
      <w:pPr>
        <w:ind w:left="5965" w:hanging="567"/>
      </w:pPr>
      <w:rPr>
        <w:rFonts w:hint="default"/>
      </w:rPr>
    </w:lvl>
    <w:lvl w:ilvl="7" w:tplc="CED0A9DE">
      <w:start w:val="1"/>
      <w:numFmt w:val="bullet"/>
      <w:lvlText w:val="•"/>
      <w:lvlJc w:val="left"/>
      <w:pPr>
        <w:ind w:left="6839" w:hanging="567"/>
      </w:pPr>
      <w:rPr>
        <w:rFonts w:hint="default"/>
      </w:rPr>
    </w:lvl>
    <w:lvl w:ilvl="8" w:tplc="54221720">
      <w:start w:val="1"/>
      <w:numFmt w:val="bullet"/>
      <w:lvlText w:val="•"/>
      <w:lvlJc w:val="left"/>
      <w:pPr>
        <w:ind w:left="7712" w:hanging="567"/>
      </w:pPr>
      <w:rPr>
        <w:rFonts w:hint="default"/>
      </w:rPr>
    </w:lvl>
  </w:abstractNum>
  <w:abstractNum w:abstractNumId="1" w15:restartNumberingAfterBreak="0">
    <w:nsid w:val="1EC63950"/>
    <w:multiLevelType w:val="hybridMultilevel"/>
    <w:tmpl w:val="F22A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E7D4C"/>
    <w:multiLevelType w:val="hybridMultilevel"/>
    <w:tmpl w:val="377A9348"/>
    <w:lvl w:ilvl="0" w:tplc="AF1AF796">
      <w:start w:val="1"/>
      <w:numFmt w:val="lowerLetter"/>
      <w:lvlText w:val="(%1)"/>
      <w:lvlJc w:val="left"/>
      <w:pPr>
        <w:ind w:left="158" w:hanging="567"/>
      </w:pPr>
      <w:rPr>
        <w:rFonts w:ascii="Arial" w:eastAsia="Arial" w:hAnsi="Arial" w:hint="default"/>
        <w:w w:val="99"/>
        <w:sz w:val="20"/>
        <w:szCs w:val="20"/>
      </w:rPr>
    </w:lvl>
    <w:lvl w:ilvl="1" w:tplc="D2861882">
      <w:start w:val="1"/>
      <w:numFmt w:val="bullet"/>
      <w:lvlText w:val="•"/>
      <w:lvlJc w:val="left"/>
      <w:pPr>
        <w:ind w:left="1088" w:hanging="567"/>
      </w:pPr>
      <w:rPr>
        <w:rFonts w:hint="default"/>
      </w:rPr>
    </w:lvl>
    <w:lvl w:ilvl="2" w:tplc="B8D2EB76">
      <w:start w:val="1"/>
      <w:numFmt w:val="bullet"/>
      <w:lvlText w:val="•"/>
      <w:lvlJc w:val="left"/>
      <w:pPr>
        <w:ind w:left="2018" w:hanging="567"/>
      </w:pPr>
      <w:rPr>
        <w:rFonts w:hint="default"/>
      </w:rPr>
    </w:lvl>
    <w:lvl w:ilvl="3" w:tplc="B41C23A2">
      <w:start w:val="1"/>
      <w:numFmt w:val="bullet"/>
      <w:lvlText w:val="•"/>
      <w:lvlJc w:val="left"/>
      <w:pPr>
        <w:ind w:left="2948" w:hanging="567"/>
      </w:pPr>
      <w:rPr>
        <w:rFonts w:hint="default"/>
      </w:rPr>
    </w:lvl>
    <w:lvl w:ilvl="4" w:tplc="60E6B5B4">
      <w:start w:val="1"/>
      <w:numFmt w:val="bullet"/>
      <w:lvlText w:val="•"/>
      <w:lvlJc w:val="left"/>
      <w:pPr>
        <w:ind w:left="3879" w:hanging="567"/>
      </w:pPr>
      <w:rPr>
        <w:rFonts w:hint="default"/>
      </w:rPr>
    </w:lvl>
    <w:lvl w:ilvl="5" w:tplc="71D2083A">
      <w:start w:val="1"/>
      <w:numFmt w:val="bullet"/>
      <w:lvlText w:val="•"/>
      <w:lvlJc w:val="left"/>
      <w:pPr>
        <w:ind w:left="4809" w:hanging="567"/>
      </w:pPr>
      <w:rPr>
        <w:rFonts w:hint="default"/>
      </w:rPr>
    </w:lvl>
    <w:lvl w:ilvl="6" w:tplc="D95C5872">
      <w:start w:val="1"/>
      <w:numFmt w:val="bullet"/>
      <w:lvlText w:val="•"/>
      <w:lvlJc w:val="left"/>
      <w:pPr>
        <w:ind w:left="5739" w:hanging="567"/>
      </w:pPr>
      <w:rPr>
        <w:rFonts w:hint="default"/>
      </w:rPr>
    </w:lvl>
    <w:lvl w:ilvl="7" w:tplc="95C644AE">
      <w:start w:val="1"/>
      <w:numFmt w:val="bullet"/>
      <w:lvlText w:val="•"/>
      <w:lvlJc w:val="left"/>
      <w:pPr>
        <w:ind w:left="6669" w:hanging="567"/>
      </w:pPr>
      <w:rPr>
        <w:rFonts w:hint="default"/>
      </w:rPr>
    </w:lvl>
    <w:lvl w:ilvl="8" w:tplc="40EC1B0C">
      <w:start w:val="1"/>
      <w:numFmt w:val="bullet"/>
      <w:lvlText w:val="•"/>
      <w:lvlJc w:val="left"/>
      <w:pPr>
        <w:ind w:left="7599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F5A"/>
    <w:rsid w:val="00375083"/>
    <w:rsid w:val="00485F5A"/>
    <w:rsid w:val="00F8034F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_x0000_s1048"/>
        <o:r id="V:Rule5" type="connector" idref="#_x0000_s1047"/>
        <o:r id="V:Rule6" type="connector" idref="#_x0000_s1049"/>
      </o:rules>
    </o:shapelayout>
  </w:shapeDefaults>
  <w:decimalSymbol w:val="."/>
  <w:listSeparator w:val=","/>
  <w14:docId w14:val="37027B07"/>
  <w15:docId w15:val="{9C8A035E-7916-4DF2-8F85-F74A6810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4" w:hanging="5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0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4F"/>
  </w:style>
  <w:style w:type="paragraph" w:styleId="Footer">
    <w:name w:val="footer"/>
    <w:basedOn w:val="Normal"/>
    <w:link w:val="FooterChar"/>
    <w:uiPriority w:val="99"/>
    <w:unhideWhenUsed/>
    <w:rsid w:val="00F80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925A-B579-4D32-B665-9879604B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ISSMGE_Publication_ _Conference_Manual_17 May 2017</vt:lpstr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ISSMGE_Publication_ _Conference_Manual_17 May 2017</dc:title>
  <dc:creator>roger.frank</dc:creator>
  <cp:lastModifiedBy>J Griffiths</cp:lastModifiedBy>
  <cp:revision>3</cp:revision>
  <dcterms:created xsi:type="dcterms:W3CDTF">2019-06-17T14:39:00Z</dcterms:created>
  <dcterms:modified xsi:type="dcterms:W3CDTF">2019-06-25T12:08:00Z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2019-06-17T00:00:00Z</vt:filetime>
  </property>
</Properties>
</file>