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5F5A" w:rsidRDefault="00485F5A">
      <w:pPr>
        <w:rPr>
          <w:rFonts w:ascii="Arial" w:eastAsia="Arial" w:hAnsi="Arial" w:cs="Arial"/>
          <w:b/>
          <w:bCs/>
          <w:sz w:val="20"/>
          <w:szCs w:val="20"/>
        </w:rPr>
      </w:pPr>
    </w:p>
    <w:p w:rsidR="00F8034F" w:rsidRPr="00375083" w:rsidRDefault="00F8034F" w:rsidP="00F8034F">
      <w:pPr>
        <w:spacing w:before="10"/>
        <w:rPr>
          <w:rFonts w:ascii="Cambria" w:eastAsia="Cambria" w:hAnsi="Cambria" w:cs="Cambria"/>
          <w:b/>
          <w:bCs/>
          <w:sz w:val="20"/>
          <w:szCs w:val="20"/>
        </w:rPr>
      </w:pPr>
    </w:p>
    <w:p w:rsidR="00F8034F" w:rsidRDefault="00FE690C" w:rsidP="00F8034F">
      <w:pPr>
        <w:pStyle w:val="BodyText"/>
        <w:spacing w:line="365" w:lineRule="auto"/>
        <w:ind w:left="0" w:right="246"/>
        <w:rPr>
          <w:w w:val="99"/>
        </w:rPr>
      </w:pPr>
      <w:r>
        <w:pict>
          <v:group id="_x0000_s1045" style="position:absolute;margin-left:177.25pt;margin-top:14.65pt;width:352.6pt;height:.1pt;z-index:1144;mso-position-horizontal-relative:page" coordorigin="3545,293" coordsize="7052,2">
            <v:shape id="_x0000_s1046" style="position:absolute;left:3545;top:293;width:7052;height:2" coordorigin="3545,293" coordsize="7052,0" path="m3545,293r7051,e" filled="f" strokeweight=".58pt">
              <v:path arrowok="t"/>
            </v:shape>
            <w10:wrap anchorx="page"/>
          </v:group>
        </w:pict>
      </w:r>
      <w:r>
        <w:pict>
          <v:group id="_x0000_s1041" style="position:absolute;margin-left:177.25pt;margin-top:49.7pt;width:352.6pt;height:.1pt;z-index:1192;mso-position-horizontal-relative:page" coordorigin="3545,994" coordsize="7052,2">
            <v:shape id="_x0000_s1042" style="position:absolute;left:3545;top:994;width:7052;height:2" coordorigin="3545,994" coordsize="7052,0" path="m3545,994r7051,e" filled="f" strokeweight=".58pt">
              <v:path arrowok="t"/>
            </v:shape>
            <w10:wrap anchorx="page"/>
          </v:group>
        </w:pict>
      </w:r>
      <w:r w:rsidR="00375083">
        <w:t>Publisher:</w:t>
      </w:r>
      <w:r w:rsidR="00375083">
        <w:rPr>
          <w:w w:val="99"/>
        </w:rPr>
        <w:t xml:space="preserve"> </w:t>
      </w:r>
      <w:r w:rsidR="00F8034F">
        <w:rPr>
          <w:w w:val="99"/>
        </w:rPr>
        <w:tab/>
      </w:r>
      <w:r w:rsidR="00F8034F">
        <w:rPr>
          <w:w w:val="99"/>
        </w:rPr>
        <w:tab/>
        <w:t xml:space="preserve">    </w:t>
      </w:r>
      <w:r w:rsidR="00F8034F">
        <w:rPr>
          <w:w w:val="99"/>
        </w:rPr>
        <w:tab/>
      </w:r>
      <w:r w:rsidR="00F8034F" w:rsidRPr="00F8034F">
        <w:t>Taylor and Francis</w:t>
      </w:r>
    </w:p>
    <w:p w:rsidR="00F8034F" w:rsidRDefault="00375083" w:rsidP="00F8034F">
      <w:pPr>
        <w:pStyle w:val="BodyText"/>
        <w:spacing w:line="365" w:lineRule="auto"/>
        <w:ind w:left="0" w:right="-38"/>
        <w:rPr>
          <w:spacing w:val="26"/>
          <w:w w:val="99"/>
        </w:rPr>
      </w:pPr>
      <w:r>
        <w:t>Publication</w:t>
      </w:r>
      <w:r>
        <w:rPr>
          <w:spacing w:val="-16"/>
        </w:rPr>
        <w:t xml:space="preserve"> </w:t>
      </w:r>
      <w:r>
        <w:rPr>
          <w:spacing w:val="-1"/>
        </w:rPr>
        <w:t>Title:</w:t>
      </w:r>
      <w:r>
        <w:rPr>
          <w:spacing w:val="26"/>
          <w:w w:val="99"/>
        </w:rPr>
        <w:t xml:space="preserve"> </w:t>
      </w:r>
      <w:r w:rsidR="00F8034F">
        <w:rPr>
          <w:spacing w:val="26"/>
          <w:w w:val="99"/>
        </w:rPr>
        <w:tab/>
      </w:r>
      <w:r w:rsidR="00F8034F">
        <w:rPr>
          <w:spacing w:val="26"/>
          <w:w w:val="99"/>
        </w:rPr>
        <w:tab/>
      </w:r>
      <w:r w:rsidR="00F8034F">
        <w:t>Geotechnical Aspects of</w:t>
      </w:r>
      <w:r w:rsidR="00F8034F" w:rsidRPr="00F8034F">
        <w:t xml:space="preserve"> Underground Construction in Soft Ground. </w:t>
      </w:r>
      <w:r w:rsidR="00F8034F">
        <w:tab/>
      </w:r>
      <w:r w:rsidR="00F8034F">
        <w:tab/>
      </w:r>
      <w:r w:rsidR="00F8034F">
        <w:tab/>
      </w:r>
      <w:r w:rsidR="00F8034F">
        <w:tab/>
      </w:r>
      <w:r w:rsidR="00F8034F">
        <w:tab/>
      </w:r>
      <w:r>
        <w:tab/>
      </w:r>
      <w:r w:rsidR="00F8034F" w:rsidRPr="00F8034F">
        <w:t>Proceedings of the ISSMGE TC204-Symposium (IS-Cambridge 2020)</w:t>
      </w:r>
    </w:p>
    <w:p w:rsidR="00485F5A" w:rsidRDefault="00FE690C" w:rsidP="00F8034F">
      <w:pPr>
        <w:pStyle w:val="BodyText"/>
        <w:spacing w:line="365" w:lineRule="auto"/>
        <w:ind w:left="0" w:right="7452"/>
      </w:pPr>
      <w:r>
        <w:pict>
          <v:group id="_x0000_s1043" style="position:absolute;margin-left:177.25pt;margin-top:14pt;width:352.6pt;height:.1pt;z-index:1168;mso-position-horizontal-relative:page" coordorigin="3545,644" coordsize="7052,2">
            <v:shape id="_x0000_s1044" style="position:absolute;left:3545;top:644;width:7052;height:2" coordorigin="3545,644" coordsize="7052,0" path="m3545,644r7051,e" filled="f" strokeweight=".58pt">
              <v:path arrowok="t"/>
            </v:shape>
            <w10:wrap anchorx="page"/>
          </v:group>
        </w:pict>
      </w:r>
      <w:r w:rsidR="00375083">
        <w:rPr>
          <w:spacing w:val="-1"/>
        </w:rPr>
        <w:t>Title</w:t>
      </w:r>
      <w:r w:rsidR="00F8034F">
        <w:rPr>
          <w:spacing w:val="-1"/>
        </w:rPr>
        <w:t xml:space="preserve"> of Contribution</w:t>
      </w:r>
      <w:r w:rsidR="00375083">
        <w:rPr>
          <w:spacing w:val="-1"/>
        </w:rPr>
        <w:t>:</w:t>
      </w:r>
    </w:p>
    <w:p w:rsidR="00485F5A" w:rsidRDefault="00F8034F" w:rsidP="00375083">
      <w:pPr>
        <w:pStyle w:val="BodyText"/>
        <w:spacing w:before="120"/>
        <w:ind w:left="0"/>
        <w:rPr>
          <w:rFonts w:cs="Arial"/>
          <w:sz w:val="2"/>
          <w:szCs w:val="2"/>
        </w:rPr>
      </w:pPr>
      <w:r>
        <w:rPr>
          <w:spacing w:val="-1"/>
        </w:rPr>
        <w:t xml:space="preserve">Contribution </w:t>
      </w:r>
      <w:r w:rsidR="00375083">
        <w:rPr>
          <w:spacing w:val="-1"/>
        </w:rPr>
        <w:t>reference</w:t>
      </w:r>
      <w:r w:rsidR="00375083">
        <w:rPr>
          <w:spacing w:val="-9"/>
        </w:rPr>
        <w:t xml:space="preserve"> </w:t>
      </w:r>
      <w:r w:rsidR="00375083">
        <w:t>no:</w:t>
      </w:r>
      <w:r w:rsidR="00FE690C">
        <w:rPr>
          <w:rFonts w:cs="Arial"/>
          <w:sz w:val="2"/>
          <w:szCs w:val="2"/>
        </w:rPr>
      </w:r>
      <w:r w:rsidR="00FE690C">
        <w:rPr>
          <w:rFonts w:cs="Arial"/>
          <w:sz w:val="2"/>
          <w:szCs w:val="2"/>
        </w:rPr>
        <w:pict>
          <v:group id="_x0000_s1038" style="width:353.9pt;height:.6pt;mso-position-horizontal-relative:char;mso-position-vertical-relative:line" coordsize="7078,12">
            <v:group id="_x0000_s1039" style="position:absolute;left:6;top:6;width:7066;height:2" coordorigin="6,6" coordsize="7066,2">
              <v:shape id="_x0000_s1040" style="position:absolute;left:6;top:6;width:7066;height:2" coordorigin="6,6" coordsize="7066,0" path="m6,6r7065,e" filled="f" strokeweight=".58pt">
                <v:path arrowok="t"/>
              </v:shape>
            </v:group>
            <w10:wrap type="none"/>
            <w10:anchorlock/>
          </v:group>
        </w:pict>
      </w:r>
    </w:p>
    <w:p w:rsidR="00485F5A" w:rsidRDefault="00485F5A" w:rsidP="00F8034F">
      <w:pPr>
        <w:spacing w:before="9"/>
        <w:rPr>
          <w:rFonts w:ascii="Arial" w:eastAsia="Arial" w:hAnsi="Arial" w:cs="Arial"/>
          <w:sz w:val="11"/>
          <w:szCs w:val="11"/>
        </w:rPr>
      </w:pPr>
    </w:p>
    <w:p w:rsidR="00485F5A" w:rsidRDefault="00375083" w:rsidP="00F8034F">
      <w:pPr>
        <w:pStyle w:val="BodyText"/>
        <w:spacing w:before="74"/>
        <w:ind w:left="0"/>
        <w:rPr>
          <w:spacing w:val="-1"/>
        </w:rPr>
      </w:pPr>
      <w:r>
        <w:rPr>
          <w:spacing w:val="-1"/>
        </w:rPr>
        <w:t>Corresponding</w:t>
      </w:r>
      <w:r>
        <w:rPr>
          <w:spacing w:val="-11"/>
        </w:rPr>
        <w:t xml:space="preserve"> </w:t>
      </w:r>
      <w:r>
        <w:rPr>
          <w:spacing w:val="-1"/>
        </w:rPr>
        <w:t>Author’s</w:t>
      </w:r>
      <w:r>
        <w:rPr>
          <w:spacing w:val="-9"/>
        </w:rPr>
        <w:t xml:space="preserve"> </w:t>
      </w:r>
      <w:r>
        <w:rPr>
          <w:spacing w:val="1"/>
        </w:rPr>
        <w:t>name</w:t>
      </w:r>
      <w:r>
        <w:rPr>
          <w:spacing w:val="-10"/>
        </w:rPr>
        <w:t xml:space="preserve"> </w:t>
      </w:r>
      <w:r>
        <w:rPr>
          <w:spacing w:val="-1"/>
        </w:rPr>
        <w:t>and</w:t>
      </w:r>
      <w:r>
        <w:rPr>
          <w:spacing w:val="-10"/>
        </w:rPr>
        <w:t xml:space="preserve"> </w:t>
      </w:r>
      <w:r>
        <w:rPr>
          <w:spacing w:val="-1"/>
        </w:rPr>
        <w:t>address:</w:t>
      </w:r>
    </w:p>
    <w:p w:rsidR="00F8034F" w:rsidRDefault="00FE690C" w:rsidP="00F8034F">
      <w:pPr>
        <w:pStyle w:val="BodyText"/>
        <w:spacing w:before="74"/>
        <w:ind w:left="0"/>
      </w:pPr>
      <w:r>
        <w:rPr>
          <w:noProof/>
          <w:lang w:val="en-GB" w:eastAsia="en-GB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7" type="#_x0000_t32" style="position:absolute;margin-left:0;margin-top:14.75pt;width:457.35pt;height:0;z-index:251658240" o:connectortype="straight"/>
        </w:pict>
      </w:r>
    </w:p>
    <w:p w:rsidR="00485F5A" w:rsidRDefault="00485F5A" w:rsidP="00F8034F">
      <w:pPr>
        <w:rPr>
          <w:rFonts w:ascii="Arial" w:eastAsia="Arial" w:hAnsi="Arial" w:cs="Arial"/>
          <w:sz w:val="20"/>
          <w:szCs w:val="20"/>
        </w:rPr>
      </w:pPr>
    </w:p>
    <w:p w:rsidR="00485F5A" w:rsidRDefault="00485F5A" w:rsidP="00F8034F">
      <w:pPr>
        <w:spacing w:line="30" w:lineRule="atLeast"/>
        <w:rPr>
          <w:rFonts w:ascii="Arial" w:eastAsia="Arial" w:hAnsi="Arial" w:cs="Arial"/>
          <w:sz w:val="3"/>
          <w:szCs w:val="3"/>
        </w:rPr>
      </w:pPr>
    </w:p>
    <w:p w:rsidR="00F8034F" w:rsidRDefault="00F8034F" w:rsidP="00F8034F">
      <w:pPr>
        <w:spacing w:before="3"/>
        <w:rPr>
          <w:rFonts w:ascii="Arial" w:eastAsia="Arial" w:hAnsi="Arial" w:cs="Arial"/>
          <w:sz w:val="12"/>
          <w:szCs w:val="12"/>
        </w:rPr>
      </w:pPr>
    </w:p>
    <w:p w:rsidR="00F8034F" w:rsidRDefault="00F8034F" w:rsidP="00F8034F">
      <w:pPr>
        <w:spacing w:before="3"/>
        <w:rPr>
          <w:rFonts w:ascii="Arial" w:eastAsia="Arial" w:hAnsi="Arial" w:cs="Arial"/>
          <w:sz w:val="12"/>
          <w:szCs w:val="12"/>
        </w:rPr>
      </w:pPr>
    </w:p>
    <w:p w:rsidR="00F8034F" w:rsidRDefault="00FE690C" w:rsidP="00F8034F">
      <w:pPr>
        <w:spacing w:before="3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noProof/>
          <w:sz w:val="12"/>
          <w:szCs w:val="12"/>
          <w:lang w:val="en-GB" w:eastAsia="en-GB"/>
        </w:rPr>
        <w:pict>
          <v:shape id="_x0000_s1049" type="#_x0000_t32" style="position:absolute;margin-left:0;margin-top:.7pt;width:457.35pt;height:0;z-index:251660288" o:connectortype="straight"/>
        </w:pict>
      </w:r>
    </w:p>
    <w:p w:rsidR="00F8034F" w:rsidRDefault="00F8034F" w:rsidP="00F8034F">
      <w:pPr>
        <w:spacing w:before="3"/>
        <w:rPr>
          <w:rFonts w:ascii="Arial" w:eastAsia="Arial" w:hAnsi="Arial" w:cs="Arial"/>
          <w:sz w:val="12"/>
          <w:szCs w:val="12"/>
        </w:rPr>
      </w:pPr>
    </w:p>
    <w:p w:rsidR="00F8034F" w:rsidRDefault="00F8034F" w:rsidP="00F8034F">
      <w:pPr>
        <w:spacing w:before="3"/>
        <w:rPr>
          <w:rFonts w:ascii="Arial" w:eastAsia="Arial" w:hAnsi="Arial" w:cs="Arial"/>
          <w:sz w:val="12"/>
          <w:szCs w:val="12"/>
        </w:rPr>
      </w:pPr>
    </w:p>
    <w:p w:rsidR="00485F5A" w:rsidRDefault="00FE690C" w:rsidP="00F8034F">
      <w:pPr>
        <w:spacing w:before="3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noProof/>
          <w:sz w:val="12"/>
          <w:szCs w:val="12"/>
          <w:lang w:val="en-GB" w:eastAsia="en-GB"/>
        </w:rPr>
        <w:pict>
          <v:shape id="_x0000_s1048" type="#_x0000_t32" style="position:absolute;margin-left:0;margin-top:4.3pt;width:457.35pt;height:0;z-index:251659264" o:connectortype="straight"/>
        </w:pict>
      </w:r>
    </w:p>
    <w:p w:rsidR="00485F5A" w:rsidRDefault="00375083" w:rsidP="00F8034F">
      <w:pPr>
        <w:pStyle w:val="Heading1"/>
        <w:numPr>
          <w:ilvl w:val="0"/>
          <w:numId w:val="2"/>
        </w:numPr>
        <w:tabs>
          <w:tab w:val="left" w:pos="725"/>
        </w:tabs>
        <w:spacing w:before="74"/>
        <w:ind w:left="0" w:right="545" w:firstLine="0"/>
        <w:rPr>
          <w:b w:val="0"/>
          <w:bCs w:val="0"/>
        </w:rPr>
      </w:pPr>
      <w:r>
        <w:rPr>
          <w:spacing w:val="-1"/>
        </w:rPr>
        <w:t>Statement</w:t>
      </w:r>
      <w:r>
        <w:rPr>
          <w:spacing w:val="-7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rPr>
          <w:spacing w:val="-1"/>
        </w:rPr>
        <w:t>rights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-7"/>
        </w:rPr>
        <w:t xml:space="preserve"> </w:t>
      </w:r>
      <w:r>
        <w:t>acceptance</w:t>
      </w:r>
      <w:r>
        <w:rPr>
          <w:spacing w:val="-8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rPr>
          <w:spacing w:val="-1"/>
        </w:rPr>
        <w:t>conditions</w:t>
      </w:r>
      <w:r>
        <w:rPr>
          <w:spacing w:val="-6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rPr>
          <w:spacing w:val="-1"/>
        </w:rPr>
        <w:t>publication</w:t>
      </w:r>
      <w:r>
        <w:rPr>
          <w:spacing w:val="-7"/>
        </w:rPr>
        <w:t xml:space="preserve"> </w:t>
      </w:r>
      <w:r>
        <w:rPr>
          <w:spacing w:val="1"/>
        </w:rPr>
        <w:t>by</w:t>
      </w:r>
      <w:r>
        <w:rPr>
          <w:spacing w:val="-10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Corresponding</w:t>
      </w:r>
      <w:r>
        <w:rPr>
          <w:spacing w:val="51"/>
          <w:w w:val="99"/>
        </w:rPr>
        <w:t xml:space="preserve"> </w:t>
      </w:r>
      <w:r>
        <w:rPr>
          <w:spacing w:val="-1"/>
        </w:rPr>
        <w:t>Author</w:t>
      </w:r>
      <w:r>
        <w:rPr>
          <w:spacing w:val="-7"/>
        </w:rPr>
        <w:t xml:space="preserve"> </w:t>
      </w:r>
      <w:r>
        <w:t>on</w:t>
      </w:r>
      <w:r>
        <w:rPr>
          <w:spacing w:val="-5"/>
        </w:rPr>
        <w:t xml:space="preserve"> </w:t>
      </w:r>
      <w:r>
        <w:t>behalf</w:t>
      </w:r>
      <w:r>
        <w:rPr>
          <w:spacing w:val="-4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rPr>
          <w:spacing w:val="-1"/>
        </w:rPr>
        <w:t>all</w:t>
      </w:r>
      <w:r>
        <w:rPr>
          <w:spacing w:val="-4"/>
        </w:rPr>
        <w:t xml:space="preserve"> </w:t>
      </w:r>
      <w:r>
        <w:t>authors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article</w:t>
      </w:r>
    </w:p>
    <w:p w:rsidR="00485F5A" w:rsidRDefault="00485F5A" w:rsidP="00F8034F">
      <w:pPr>
        <w:spacing w:before="3"/>
        <w:rPr>
          <w:rFonts w:ascii="Arial" w:eastAsia="Arial" w:hAnsi="Arial" w:cs="Arial"/>
          <w:b/>
          <w:bCs/>
          <w:sz w:val="20"/>
          <w:szCs w:val="20"/>
        </w:rPr>
      </w:pPr>
    </w:p>
    <w:p w:rsidR="00485F5A" w:rsidRDefault="00375083" w:rsidP="00F8034F">
      <w:pPr>
        <w:pStyle w:val="BodyText"/>
        <w:numPr>
          <w:ilvl w:val="0"/>
          <w:numId w:val="3"/>
        </w:numPr>
        <w:ind w:left="0" w:firstLine="0"/>
        <w:rPr>
          <w:spacing w:val="1"/>
        </w:rPr>
      </w:pPr>
      <w:r>
        <w:t>The</w:t>
      </w:r>
      <w:r>
        <w:rPr>
          <w:spacing w:val="-6"/>
        </w:rPr>
        <w:t xml:space="preserve"> </w:t>
      </w:r>
      <w:r>
        <w:rPr>
          <w:spacing w:val="-1"/>
        </w:rPr>
        <w:t>Author(s)</w:t>
      </w:r>
      <w:r>
        <w:rPr>
          <w:spacing w:val="-5"/>
        </w:rPr>
        <w:t xml:space="preserve"> </w:t>
      </w:r>
      <w:r>
        <w:rPr>
          <w:spacing w:val="-1"/>
        </w:rPr>
        <w:t>hereby</w:t>
      </w:r>
      <w:r>
        <w:rPr>
          <w:spacing w:val="-7"/>
        </w:rPr>
        <w:t xml:space="preserve"> </w:t>
      </w:r>
      <w:r>
        <w:rPr>
          <w:spacing w:val="-1"/>
        </w:rPr>
        <w:t>asserts</w:t>
      </w:r>
      <w:r>
        <w:rPr>
          <w:spacing w:val="-5"/>
        </w:rPr>
        <w:t xml:space="preserve"> </w:t>
      </w:r>
      <w:r>
        <w:rPr>
          <w:spacing w:val="-1"/>
        </w:rPr>
        <w:t>to</w:t>
      </w:r>
      <w:r>
        <w:rPr>
          <w:spacing w:val="-6"/>
        </w:rPr>
        <w:t xml:space="preserve"> </w:t>
      </w:r>
      <w:r>
        <w:rPr>
          <w:spacing w:val="-1"/>
        </w:rPr>
        <w:t>be</w:t>
      </w:r>
      <w:r>
        <w:rPr>
          <w:spacing w:val="-4"/>
        </w:rPr>
        <w:t xml:space="preserve"> </w:t>
      </w:r>
      <w:r>
        <w:t>identified</w:t>
      </w:r>
      <w:r>
        <w:rPr>
          <w:spacing w:val="-4"/>
        </w:rPr>
        <w:t xml:space="preserve"> </w:t>
      </w:r>
      <w:r>
        <w:rPr>
          <w:spacing w:val="-1"/>
        </w:rPr>
        <w:t>as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rPr>
          <w:spacing w:val="-1"/>
        </w:rPr>
        <w:t>Author(s)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10"/>
        </w:rPr>
        <w:t xml:space="preserve"> </w:t>
      </w:r>
      <w:r>
        <w:rPr>
          <w:spacing w:val="1"/>
        </w:rPr>
        <w:t>Work.</w:t>
      </w:r>
    </w:p>
    <w:p w:rsidR="00F8034F" w:rsidRDefault="00F8034F" w:rsidP="00F8034F">
      <w:pPr>
        <w:pStyle w:val="BodyText"/>
        <w:ind w:left="0"/>
        <w:rPr>
          <w:spacing w:val="1"/>
        </w:rPr>
      </w:pPr>
    </w:p>
    <w:p w:rsidR="00F8034F" w:rsidRDefault="00F8034F" w:rsidP="00F8034F">
      <w:pPr>
        <w:pStyle w:val="BodyText"/>
        <w:numPr>
          <w:ilvl w:val="0"/>
          <w:numId w:val="3"/>
        </w:numPr>
        <w:ind w:left="0" w:firstLine="0"/>
      </w:pPr>
      <w:r w:rsidRPr="00F8034F">
        <w:t>The Author declares that any person named as co-author of the Contribution is aware of the fact and has agreed to being so named.</w:t>
      </w:r>
    </w:p>
    <w:p w:rsidR="00485F5A" w:rsidRDefault="00485F5A" w:rsidP="00F8034F">
      <w:pPr>
        <w:spacing w:before="10"/>
        <w:rPr>
          <w:rFonts w:ascii="Arial" w:eastAsia="Arial" w:hAnsi="Arial" w:cs="Arial"/>
          <w:sz w:val="19"/>
          <w:szCs w:val="19"/>
        </w:rPr>
      </w:pPr>
    </w:p>
    <w:p w:rsidR="00485F5A" w:rsidRDefault="00375083" w:rsidP="00F8034F">
      <w:pPr>
        <w:pStyle w:val="BodyText"/>
        <w:numPr>
          <w:ilvl w:val="0"/>
          <w:numId w:val="3"/>
        </w:numPr>
        <w:ind w:left="0" w:right="545" w:firstLine="0"/>
      </w:pPr>
      <w:r>
        <w:t>The</w:t>
      </w:r>
      <w:r>
        <w:rPr>
          <w:spacing w:val="-7"/>
        </w:rPr>
        <w:t xml:space="preserve"> </w:t>
      </w:r>
      <w:r>
        <w:rPr>
          <w:spacing w:val="-1"/>
        </w:rPr>
        <w:t>Author(s)</w:t>
      </w:r>
      <w:r>
        <w:rPr>
          <w:spacing w:val="-6"/>
        </w:rPr>
        <w:t xml:space="preserve"> </w:t>
      </w:r>
      <w:r>
        <w:rPr>
          <w:spacing w:val="-1"/>
        </w:rPr>
        <w:t>warrant(s)</w:t>
      </w:r>
      <w:r>
        <w:rPr>
          <w:spacing w:val="-5"/>
        </w:rPr>
        <w:t xml:space="preserve"> </w:t>
      </w:r>
      <w:r>
        <w:rPr>
          <w:spacing w:val="-1"/>
        </w:rPr>
        <w:t>that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 w:rsidR="00F8034F">
        <w:rPr>
          <w:spacing w:val="-1"/>
        </w:rPr>
        <w:t xml:space="preserve">Contribution </w:t>
      </w:r>
      <w:r>
        <w:rPr>
          <w:spacing w:val="-1"/>
        </w:rPr>
        <w:t>is</w:t>
      </w:r>
      <w:r>
        <w:rPr>
          <w:spacing w:val="-6"/>
        </w:rPr>
        <w:t xml:space="preserve"> </w:t>
      </w:r>
      <w:r>
        <w:t>based</w:t>
      </w:r>
      <w:r>
        <w:rPr>
          <w:spacing w:val="-5"/>
        </w:rPr>
        <w:t xml:space="preserve"> </w:t>
      </w:r>
      <w:r>
        <w:rPr>
          <w:spacing w:val="-1"/>
        </w:rPr>
        <w:t>on</w:t>
      </w:r>
      <w:r>
        <w:rPr>
          <w:spacing w:val="-6"/>
        </w:rPr>
        <w:t xml:space="preserve"> </w:t>
      </w:r>
      <w:r>
        <w:t>his/her/their</w:t>
      </w:r>
      <w:r>
        <w:rPr>
          <w:spacing w:val="-6"/>
        </w:rPr>
        <w:t xml:space="preserve"> </w:t>
      </w:r>
      <w:r>
        <w:t>original</w:t>
      </w:r>
      <w:r>
        <w:rPr>
          <w:spacing w:val="-5"/>
        </w:rPr>
        <w:t xml:space="preserve"> </w:t>
      </w:r>
      <w:r>
        <w:rPr>
          <w:spacing w:val="1"/>
        </w:rPr>
        <w:t>work,</w:t>
      </w:r>
      <w:r>
        <w:rPr>
          <w:spacing w:val="-6"/>
        </w:rPr>
        <w:t xml:space="preserve"> </w:t>
      </w:r>
      <w:r>
        <w:rPr>
          <w:spacing w:val="-1"/>
        </w:rPr>
        <w:t>that</w:t>
      </w:r>
      <w:r>
        <w:rPr>
          <w:spacing w:val="-7"/>
        </w:rPr>
        <w:t xml:space="preserve"> </w:t>
      </w:r>
      <w:r>
        <w:rPr>
          <w:spacing w:val="-1"/>
        </w:rPr>
        <w:t>the</w:t>
      </w:r>
      <w:r w:rsidR="00F8034F">
        <w:rPr>
          <w:spacing w:val="-1"/>
        </w:rPr>
        <w:t xml:space="preserve"> Contribution</w:t>
      </w:r>
      <w:r>
        <w:rPr>
          <w:spacing w:val="-7"/>
        </w:rPr>
        <w:t xml:space="preserve"> </w:t>
      </w:r>
      <w:r>
        <w:rPr>
          <w:spacing w:val="-1"/>
        </w:rPr>
        <w:t>has</w:t>
      </w:r>
      <w:r>
        <w:rPr>
          <w:spacing w:val="-4"/>
        </w:rPr>
        <w:t xml:space="preserve"> </w:t>
      </w:r>
      <w:r>
        <w:rPr>
          <w:spacing w:val="-1"/>
        </w:rPr>
        <w:t>not</w:t>
      </w:r>
      <w:r>
        <w:rPr>
          <w:spacing w:val="-5"/>
        </w:rPr>
        <w:t xml:space="preserve"> </w:t>
      </w:r>
      <w:r>
        <w:t>been</w:t>
      </w:r>
      <w:r>
        <w:rPr>
          <w:spacing w:val="-7"/>
        </w:rPr>
        <w:t xml:space="preserve"> </w:t>
      </w:r>
      <w:r>
        <w:rPr>
          <w:spacing w:val="-1"/>
        </w:rPr>
        <w:t>published</w:t>
      </w:r>
      <w:r>
        <w:rPr>
          <w:spacing w:val="-5"/>
        </w:rPr>
        <w:t xml:space="preserve"> </w:t>
      </w:r>
      <w:r>
        <w:rPr>
          <w:spacing w:val="-1"/>
        </w:rPr>
        <w:t>before,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6"/>
        </w:rPr>
        <w:t xml:space="preserve"> </w:t>
      </w:r>
      <w:r>
        <w:rPr>
          <w:spacing w:val="-1"/>
        </w:rPr>
        <w:t>is</w:t>
      </w:r>
      <w:r>
        <w:rPr>
          <w:spacing w:val="-6"/>
        </w:rPr>
        <w:t xml:space="preserve"> </w:t>
      </w:r>
      <w:r>
        <w:t>not</w:t>
      </w:r>
      <w:r>
        <w:rPr>
          <w:spacing w:val="-5"/>
        </w:rPr>
        <w:t xml:space="preserve"> </w:t>
      </w:r>
      <w:r>
        <w:t>currently</w:t>
      </w:r>
      <w:r>
        <w:rPr>
          <w:spacing w:val="-9"/>
        </w:rPr>
        <w:t xml:space="preserve"> </w:t>
      </w:r>
      <w:r>
        <w:rPr>
          <w:spacing w:val="-1"/>
        </w:rPr>
        <w:t>under</w:t>
      </w:r>
      <w:r>
        <w:rPr>
          <w:spacing w:val="-7"/>
        </w:rPr>
        <w:t xml:space="preserve"> </w:t>
      </w:r>
      <w:r>
        <w:t>consideration</w:t>
      </w:r>
      <w:r>
        <w:rPr>
          <w:spacing w:val="-7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publication</w:t>
      </w:r>
      <w:r w:rsidR="00F8034F">
        <w:rPr>
          <w:spacing w:val="67"/>
          <w:w w:val="99"/>
        </w:rPr>
        <w:t xml:space="preserve"> </w:t>
      </w:r>
      <w:r>
        <w:rPr>
          <w:spacing w:val="-1"/>
        </w:rPr>
        <w:t>elsewhere,</w:t>
      </w:r>
      <w:r>
        <w:rPr>
          <w:spacing w:val="-4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that</w:t>
      </w:r>
      <w:r>
        <w:rPr>
          <w:spacing w:val="-4"/>
        </w:rPr>
        <w:t xml:space="preserve"> </w:t>
      </w:r>
      <w:r>
        <w:rPr>
          <w:spacing w:val="-1"/>
        </w:rPr>
        <w:t>it</w:t>
      </w:r>
      <w:r>
        <w:rPr>
          <w:spacing w:val="-5"/>
        </w:rPr>
        <w:t xml:space="preserve"> </w:t>
      </w:r>
      <w:r>
        <w:t>contains</w:t>
      </w:r>
      <w:r>
        <w:rPr>
          <w:spacing w:val="-5"/>
        </w:rPr>
        <w:t xml:space="preserve"> </w:t>
      </w:r>
      <w:r>
        <w:rPr>
          <w:spacing w:val="-1"/>
        </w:rPr>
        <w:t>no</w:t>
      </w:r>
      <w:r>
        <w:rPr>
          <w:spacing w:val="-3"/>
        </w:rPr>
        <w:t xml:space="preserve"> </w:t>
      </w:r>
      <w:proofErr w:type="spellStart"/>
      <w:r>
        <w:rPr>
          <w:spacing w:val="-1"/>
        </w:rPr>
        <w:t>libellous</w:t>
      </w:r>
      <w:proofErr w:type="spellEnd"/>
      <w:r>
        <w:rPr>
          <w:spacing w:val="-5"/>
        </w:rPr>
        <w:t xml:space="preserve"> </w:t>
      </w:r>
      <w:r>
        <w:rPr>
          <w:spacing w:val="-1"/>
        </w:rPr>
        <w:t>or</w:t>
      </w:r>
      <w:r>
        <w:rPr>
          <w:spacing w:val="-5"/>
        </w:rPr>
        <w:t xml:space="preserve"> </w:t>
      </w:r>
      <w:r>
        <w:t>unlawful</w:t>
      </w:r>
      <w:r>
        <w:rPr>
          <w:spacing w:val="-3"/>
        </w:rPr>
        <w:t xml:space="preserve"> </w:t>
      </w:r>
      <w:r>
        <w:rPr>
          <w:spacing w:val="-1"/>
        </w:rPr>
        <w:t>statements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5"/>
        </w:rPr>
        <w:t xml:space="preserve"> </w:t>
      </w:r>
      <w:r>
        <w:t>that</w:t>
      </w:r>
      <w:r>
        <w:rPr>
          <w:spacing w:val="-4"/>
        </w:rPr>
        <w:t xml:space="preserve"> </w:t>
      </w:r>
      <w:r>
        <w:rPr>
          <w:spacing w:val="-1"/>
        </w:rPr>
        <w:t>it</w:t>
      </w:r>
      <w:r>
        <w:rPr>
          <w:spacing w:val="-6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rPr>
          <w:spacing w:val="1"/>
        </w:rPr>
        <w:t>no</w:t>
      </w:r>
      <w:r>
        <w:rPr>
          <w:spacing w:val="-4"/>
        </w:rPr>
        <w:t xml:space="preserve"> </w:t>
      </w:r>
      <w:r>
        <w:t>way</w:t>
      </w:r>
      <w:r>
        <w:rPr>
          <w:spacing w:val="-6"/>
        </w:rPr>
        <w:t xml:space="preserve"> </w:t>
      </w:r>
      <w:r>
        <w:rPr>
          <w:spacing w:val="-1"/>
        </w:rPr>
        <w:t>infringes</w:t>
      </w:r>
      <w:r>
        <w:rPr>
          <w:spacing w:val="-5"/>
        </w:rPr>
        <w:t xml:space="preserve"> </w:t>
      </w:r>
      <w:r>
        <w:t>the</w:t>
      </w:r>
      <w:r w:rsidR="00F8034F">
        <w:t xml:space="preserve"> </w:t>
      </w:r>
      <w:r>
        <w:rPr>
          <w:spacing w:val="-1"/>
        </w:rPr>
        <w:t>rights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5"/>
        </w:rPr>
        <w:t xml:space="preserve"> </w:t>
      </w:r>
      <w:r>
        <w:t>others.</w:t>
      </w:r>
    </w:p>
    <w:p w:rsidR="00485F5A" w:rsidRDefault="00485F5A" w:rsidP="00F8034F">
      <w:pPr>
        <w:spacing w:before="10"/>
        <w:rPr>
          <w:rFonts w:ascii="Arial" w:eastAsia="Arial" w:hAnsi="Arial" w:cs="Arial"/>
          <w:sz w:val="19"/>
          <w:szCs w:val="19"/>
        </w:rPr>
      </w:pPr>
    </w:p>
    <w:p w:rsidR="00485F5A" w:rsidRDefault="00375083" w:rsidP="00F8034F">
      <w:pPr>
        <w:pStyle w:val="BodyText"/>
        <w:numPr>
          <w:ilvl w:val="0"/>
          <w:numId w:val="3"/>
        </w:numPr>
        <w:ind w:left="0" w:right="275" w:firstLine="0"/>
      </w:pPr>
      <w:r>
        <w:t>The</w:t>
      </w:r>
      <w:r>
        <w:rPr>
          <w:spacing w:val="-6"/>
        </w:rPr>
        <w:t xml:space="preserve"> </w:t>
      </w:r>
      <w:r>
        <w:rPr>
          <w:spacing w:val="-1"/>
        </w:rPr>
        <w:t>Publisher</w:t>
      </w:r>
      <w:r>
        <w:rPr>
          <w:spacing w:val="-4"/>
        </w:rPr>
        <w:t xml:space="preserve"> </w:t>
      </w:r>
      <w:r>
        <w:rPr>
          <w:spacing w:val="-1"/>
        </w:rPr>
        <w:t>is</w:t>
      </w:r>
      <w:r>
        <w:rPr>
          <w:spacing w:val="-5"/>
        </w:rPr>
        <w:t xml:space="preserve"> </w:t>
      </w:r>
      <w:r>
        <w:t>empowered</w:t>
      </w:r>
      <w:r>
        <w:rPr>
          <w:spacing w:val="-6"/>
        </w:rPr>
        <w:t xml:space="preserve"> </w:t>
      </w:r>
      <w:r>
        <w:rPr>
          <w:spacing w:val="-1"/>
        </w:rPr>
        <w:t>to</w:t>
      </w:r>
      <w:r>
        <w:rPr>
          <w:spacing w:val="-6"/>
        </w:rPr>
        <w:t xml:space="preserve"> </w:t>
      </w:r>
      <w:r>
        <w:rPr>
          <w:spacing w:val="1"/>
        </w:rPr>
        <w:t>make</w:t>
      </w:r>
      <w:r>
        <w:rPr>
          <w:spacing w:val="-6"/>
        </w:rPr>
        <w:t xml:space="preserve"> </w:t>
      </w:r>
      <w:r>
        <w:t>such</w:t>
      </w:r>
      <w:r>
        <w:rPr>
          <w:spacing w:val="-6"/>
        </w:rPr>
        <w:t xml:space="preserve"> </w:t>
      </w:r>
      <w:r>
        <w:rPr>
          <w:spacing w:val="-1"/>
        </w:rPr>
        <w:t>editorial</w:t>
      </w:r>
      <w:r>
        <w:rPr>
          <w:spacing w:val="-7"/>
        </w:rPr>
        <w:t xml:space="preserve"> </w:t>
      </w:r>
      <w:r>
        <w:rPr>
          <w:spacing w:val="-1"/>
        </w:rPr>
        <w:t>changes</w:t>
      </w:r>
      <w:r>
        <w:rPr>
          <w:spacing w:val="-2"/>
        </w:rPr>
        <w:t xml:space="preserve"> </w:t>
      </w:r>
      <w:r>
        <w:rPr>
          <w:spacing w:val="-1"/>
        </w:rPr>
        <w:t>as</w:t>
      </w:r>
      <w:r>
        <w:rPr>
          <w:spacing w:val="-5"/>
        </w:rPr>
        <w:t xml:space="preserve"> </w:t>
      </w:r>
      <w:r>
        <w:rPr>
          <w:spacing w:val="2"/>
        </w:rPr>
        <w:t>may</w:t>
      </w:r>
      <w:r>
        <w:rPr>
          <w:spacing w:val="-11"/>
        </w:rPr>
        <w:t xml:space="preserve"> </w:t>
      </w:r>
      <w:r>
        <w:rPr>
          <w:spacing w:val="1"/>
        </w:rPr>
        <w:t>be</w:t>
      </w:r>
      <w:r>
        <w:rPr>
          <w:spacing w:val="-6"/>
        </w:rPr>
        <w:t xml:space="preserve"> </w:t>
      </w:r>
      <w:r>
        <w:t>necessary</w:t>
      </w:r>
      <w:r>
        <w:rPr>
          <w:spacing w:val="-7"/>
        </w:rPr>
        <w:t xml:space="preserve"> </w:t>
      </w:r>
      <w:r>
        <w:rPr>
          <w:spacing w:val="-1"/>
        </w:rPr>
        <w:t>to</w:t>
      </w:r>
      <w:r>
        <w:rPr>
          <w:spacing w:val="-6"/>
        </w:rPr>
        <w:t xml:space="preserve"> </w:t>
      </w:r>
      <w:r>
        <w:rPr>
          <w:spacing w:val="1"/>
        </w:rPr>
        <w:t>make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rPr>
          <w:spacing w:val="-1"/>
        </w:rPr>
        <w:t>work</w:t>
      </w:r>
      <w:r>
        <w:rPr>
          <w:spacing w:val="64"/>
          <w:w w:val="99"/>
        </w:rPr>
        <w:t xml:space="preserve"> </w:t>
      </w:r>
      <w:r>
        <w:rPr>
          <w:spacing w:val="-1"/>
        </w:rPr>
        <w:t>suitable</w:t>
      </w:r>
      <w:r>
        <w:rPr>
          <w:spacing w:val="-7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publication</w:t>
      </w:r>
      <w:r>
        <w:rPr>
          <w:spacing w:val="-5"/>
        </w:rPr>
        <w:t xml:space="preserve"> </w:t>
      </w:r>
      <w:r>
        <w:rPr>
          <w:spacing w:val="-1"/>
        </w:rPr>
        <w:t>in</w:t>
      </w:r>
      <w:r>
        <w:rPr>
          <w:spacing w:val="-5"/>
        </w:rPr>
        <w:t xml:space="preserve"> </w:t>
      </w:r>
      <w:r>
        <w:t>printed</w:t>
      </w:r>
      <w:r>
        <w:rPr>
          <w:spacing w:val="-6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electronic</w:t>
      </w:r>
      <w:r>
        <w:rPr>
          <w:spacing w:val="-6"/>
        </w:rPr>
        <w:t xml:space="preserve"> </w:t>
      </w:r>
      <w:r>
        <w:rPr>
          <w:spacing w:val="1"/>
        </w:rPr>
        <w:t>form.</w:t>
      </w:r>
      <w:r>
        <w:rPr>
          <w:spacing w:val="-8"/>
        </w:rPr>
        <w:t xml:space="preserve"> </w:t>
      </w:r>
      <w:r>
        <w:rPr>
          <w:spacing w:val="-1"/>
        </w:rPr>
        <w:t>The</w:t>
      </w:r>
      <w:r>
        <w:rPr>
          <w:spacing w:val="-7"/>
        </w:rPr>
        <w:t xml:space="preserve"> </w:t>
      </w:r>
      <w:r>
        <w:t>Corresponding</w:t>
      </w:r>
      <w:r>
        <w:rPr>
          <w:spacing w:val="-6"/>
        </w:rPr>
        <w:t xml:space="preserve"> </w:t>
      </w:r>
      <w:r>
        <w:rPr>
          <w:spacing w:val="-1"/>
        </w:rPr>
        <w:t>Author</w:t>
      </w:r>
      <w:r>
        <w:rPr>
          <w:spacing w:val="-4"/>
        </w:rPr>
        <w:t xml:space="preserve"> </w:t>
      </w:r>
      <w:r>
        <w:t>will</w:t>
      </w:r>
      <w:r>
        <w:rPr>
          <w:spacing w:val="-8"/>
        </w:rPr>
        <w:t xml:space="preserve"> </w:t>
      </w:r>
      <w:r>
        <w:rPr>
          <w:spacing w:val="-1"/>
        </w:rPr>
        <w:t>be</w:t>
      </w:r>
      <w:r>
        <w:rPr>
          <w:spacing w:val="-5"/>
        </w:rPr>
        <w:t xml:space="preserve"> </w:t>
      </w:r>
      <w:r>
        <w:rPr>
          <w:spacing w:val="-1"/>
        </w:rPr>
        <w:t>consulted</w:t>
      </w:r>
      <w:r>
        <w:rPr>
          <w:spacing w:val="-4"/>
        </w:rPr>
        <w:t xml:space="preserve"> </w:t>
      </w:r>
      <w:r>
        <w:rPr>
          <w:spacing w:val="-1"/>
        </w:rPr>
        <w:t>if</w:t>
      </w:r>
      <w:r>
        <w:rPr>
          <w:spacing w:val="56"/>
          <w:w w:val="99"/>
        </w:rPr>
        <w:t xml:space="preserve"> </w:t>
      </w:r>
      <w:r>
        <w:rPr>
          <w:spacing w:val="-1"/>
        </w:rPr>
        <w:t>substantive</w:t>
      </w:r>
      <w:r>
        <w:rPr>
          <w:spacing w:val="-6"/>
        </w:rPr>
        <w:t xml:space="preserve"> </w:t>
      </w:r>
      <w:r>
        <w:rPr>
          <w:spacing w:val="-1"/>
        </w:rPr>
        <w:t>changes</w:t>
      </w:r>
      <w:r>
        <w:rPr>
          <w:spacing w:val="-5"/>
        </w:rPr>
        <w:t xml:space="preserve"> </w:t>
      </w:r>
      <w:r>
        <w:rPr>
          <w:spacing w:val="-1"/>
        </w:rPr>
        <w:t>are</w:t>
      </w:r>
      <w:r>
        <w:rPr>
          <w:spacing w:val="-3"/>
        </w:rPr>
        <w:t xml:space="preserve"> </w:t>
      </w:r>
      <w:r>
        <w:t>required.</w:t>
      </w:r>
      <w:r>
        <w:rPr>
          <w:spacing w:val="-6"/>
        </w:rPr>
        <w:t xml:space="preserve"> </w:t>
      </w:r>
      <w:r>
        <w:rPr>
          <w:spacing w:val="1"/>
        </w:rPr>
        <w:t>No</w:t>
      </w:r>
      <w:r>
        <w:rPr>
          <w:spacing w:val="-6"/>
        </w:rPr>
        <w:t xml:space="preserve"> </w:t>
      </w:r>
      <w:r>
        <w:rPr>
          <w:spacing w:val="-1"/>
        </w:rPr>
        <w:t>changes</w:t>
      </w:r>
      <w:r>
        <w:rPr>
          <w:spacing w:val="-4"/>
        </w:rPr>
        <w:t xml:space="preserve"> </w:t>
      </w:r>
      <w:r>
        <w:rPr>
          <w:spacing w:val="-1"/>
        </w:rPr>
        <w:t>to</w:t>
      </w:r>
      <w:r>
        <w:rPr>
          <w:spacing w:val="-4"/>
        </w:rPr>
        <w:t xml:space="preserve"> </w:t>
      </w:r>
      <w:r>
        <w:rPr>
          <w:spacing w:val="-1"/>
        </w:rPr>
        <w:t>the work</w:t>
      </w:r>
      <w:r>
        <w:rPr>
          <w:spacing w:val="-4"/>
        </w:rPr>
        <w:t xml:space="preserve"> </w:t>
      </w:r>
      <w:r>
        <w:rPr>
          <w:spacing w:val="2"/>
        </w:rPr>
        <w:t>may</w:t>
      </w:r>
      <w:r>
        <w:rPr>
          <w:spacing w:val="-12"/>
        </w:rPr>
        <w:t xml:space="preserve"> </w:t>
      </w:r>
      <w:r>
        <w:rPr>
          <w:spacing w:val="-1"/>
        </w:rPr>
        <w:t>be</w:t>
      </w:r>
      <w:r>
        <w:rPr>
          <w:spacing w:val="-3"/>
        </w:rPr>
        <w:t xml:space="preserve"> </w:t>
      </w:r>
      <w:r>
        <w:t>made</w:t>
      </w:r>
      <w:r>
        <w:rPr>
          <w:spacing w:val="-6"/>
        </w:rPr>
        <w:t xml:space="preserve"> </w:t>
      </w:r>
      <w:r>
        <w:rPr>
          <w:spacing w:val="-1"/>
        </w:rPr>
        <w:t>after</w:t>
      </w:r>
      <w:r>
        <w:rPr>
          <w:spacing w:val="-4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date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3"/>
        </w:rPr>
        <w:t xml:space="preserve"> </w:t>
      </w:r>
      <w:r>
        <w:t>first</w:t>
      </w:r>
      <w:r>
        <w:rPr>
          <w:spacing w:val="80"/>
          <w:w w:val="99"/>
        </w:rPr>
        <w:t xml:space="preserve"> </w:t>
      </w:r>
      <w:r>
        <w:t>publication,</w:t>
      </w:r>
      <w:r>
        <w:rPr>
          <w:spacing w:val="-5"/>
        </w:rPr>
        <w:t xml:space="preserve"> </w:t>
      </w:r>
      <w:r>
        <w:rPr>
          <w:spacing w:val="-1"/>
        </w:rPr>
        <w:t>whether</w:t>
      </w:r>
      <w:r>
        <w:rPr>
          <w:spacing w:val="-5"/>
        </w:rPr>
        <w:t xml:space="preserve"> </w:t>
      </w:r>
      <w:r>
        <w:rPr>
          <w:spacing w:val="-1"/>
        </w:rPr>
        <w:t>in</w:t>
      </w:r>
      <w:r>
        <w:rPr>
          <w:spacing w:val="-4"/>
        </w:rPr>
        <w:t xml:space="preserve"> </w:t>
      </w:r>
      <w:r>
        <w:t>print</w:t>
      </w:r>
      <w:r>
        <w:rPr>
          <w:spacing w:val="-4"/>
        </w:rPr>
        <w:t xml:space="preserve"> </w:t>
      </w:r>
      <w:r>
        <w:rPr>
          <w:spacing w:val="-1"/>
        </w:rPr>
        <w:t>or</w:t>
      </w:r>
      <w:r>
        <w:rPr>
          <w:spacing w:val="-5"/>
        </w:rPr>
        <w:t xml:space="preserve"> </w:t>
      </w:r>
      <w:r>
        <w:rPr>
          <w:spacing w:val="-1"/>
        </w:rPr>
        <w:t>digitally,</w:t>
      </w:r>
      <w:r>
        <w:rPr>
          <w:spacing w:val="-4"/>
        </w:rPr>
        <w:t xml:space="preserve"> </w:t>
      </w:r>
      <w:r>
        <w:rPr>
          <w:spacing w:val="-1"/>
        </w:rPr>
        <w:t>other</w:t>
      </w:r>
      <w:r>
        <w:rPr>
          <w:spacing w:val="-5"/>
        </w:rPr>
        <w:t xml:space="preserve"> </w:t>
      </w:r>
      <w:r>
        <w:t>than</w:t>
      </w:r>
      <w:r>
        <w:rPr>
          <w:spacing w:val="-6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gross</w:t>
      </w:r>
      <w:r>
        <w:rPr>
          <w:spacing w:val="-5"/>
        </w:rPr>
        <w:t xml:space="preserve"> </w:t>
      </w:r>
      <w:r>
        <w:rPr>
          <w:spacing w:val="-1"/>
        </w:rPr>
        <w:t>factual</w:t>
      </w:r>
      <w:r>
        <w:rPr>
          <w:spacing w:val="-7"/>
        </w:rPr>
        <w:t xml:space="preserve"> </w:t>
      </w:r>
      <w:r>
        <w:rPr>
          <w:spacing w:val="-1"/>
        </w:rPr>
        <w:t>errors,</w:t>
      </w:r>
      <w:r>
        <w:rPr>
          <w:spacing w:val="-6"/>
        </w:rPr>
        <w:t xml:space="preserve"> </w:t>
      </w:r>
      <w:r>
        <w:rPr>
          <w:spacing w:val="-1"/>
        </w:rPr>
        <w:t>breach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rPr>
          <w:spacing w:val="-1"/>
        </w:rPr>
        <w:t>third</w:t>
      </w:r>
      <w:r>
        <w:rPr>
          <w:spacing w:val="-6"/>
        </w:rPr>
        <w:t xml:space="preserve"> </w:t>
      </w:r>
      <w:r>
        <w:t>party</w:t>
      </w:r>
      <w:r>
        <w:rPr>
          <w:spacing w:val="87"/>
          <w:w w:val="99"/>
        </w:rPr>
        <w:t xml:space="preserve"> </w:t>
      </w:r>
      <w:r>
        <w:rPr>
          <w:spacing w:val="-1"/>
        </w:rPr>
        <w:t>copyright,</w:t>
      </w:r>
      <w:r>
        <w:rPr>
          <w:spacing w:val="-6"/>
        </w:rPr>
        <w:t xml:space="preserve"> </w:t>
      </w:r>
      <w:r>
        <w:rPr>
          <w:spacing w:val="-1"/>
        </w:rPr>
        <w:t>or</w:t>
      </w:r>
      <w:r>
        <w:rPr>
          <w:spacing w:val="-6"/>
        </w:rPr>
        <w:t xml:space="preserve"> </w:t>
      </w:r>
      <w:r>
        <w:rPr>
          <w:spacing w:val="-1"/>
        </w:rPr>
        <w:t>content</w:t>
      </w:r>
      <w:r>
        <w:rPr>
          <w:spacing w:val="-7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rPr>
          <w:spacing w:val="-1"/>
        </w:rPr>
        <w:t>is</w:t>
      </w:r>
      <w:r>
        <w:rPr>
          <w:spacing w:val="-3"/>
        </w:rPr>
        <w:t xml:space="preserve"> </w:t>
      </w:r>
      <w:r>
        <w:t>defamatory</w:t>
      </w:r>
      <w:r>
        <w:rPr>
          <w:spacing w:val="-10"/>
        </w:rPr>
        <w:t xml:space="preserve"> </w:t>
      </w:r>
      <w:r>
        <w:rPr>
          <w:spacing w:val="-1"/>
        </w:rPr>
        <w:t>or</w:t>
      </w:r>
      <w:r>
        <w:rPr>
          <w:spacing w:val="-6"/>
        </w:rPr>
        <w:t xml:space="preserve"> </w:t>
      </w:r>
      <w:r>
        <w:rPr>
          <w:spacing w:val="-1"/>
        </w:rPr>
        <w:t>otherwise</w:t>
      </w:r>
      <w:r>
        <w:rPr>
          <w:spacing w:val="-5"/>
        </w:rPr>
        <w:t xml:space="preserve"> </w:t>
      </w:r>
      <w:r>
        <w:t>unlawful.</w:t>
      </w:r>
    </w:p>
    <w:p w:rsidR="00485F5A" w:rsidRDefault="00485F5A" w:rsidP="00F8034F">
      <w:pPr>
        <w:spacing w:before="10"/>
        <w:rPr>
          <w:rFonts w:ascii="Arial" w:eastAsia="Arial" w:hAnsi="Arial" w:cs="Arial"/>
          <w:sz w:val="19"/>
          <w:szCs w:val="19"/>
        </w:rPr>
      </w:pPr>
    </w:p>
    <w:p w:rsidR="00485F5A" w:rsidRDefault="00375083" w:rsidP="00F8034F">
      <w:pPr>
        <w:pStyle w:val="BodyText"/>
        <w:numPr>
          <w:ilvl w:val="0"/>
          <w:numId w:val="3"/>
        </w:numPr>
        <w:ind w:left="0" w:right="545" w:firstLine="0"/>
      </w:pPr>
      <w:r>
        <w:t>The</w:t>
      </w:r>
      <w:r>
        <w:rPr>
          <w:spacing w:val="-7"/>
        </w:rPr>
        <w:t xml:space="preserve"> </w:t>
      </w:r>
      <w:r>
        <w:rPr>
          <w:spacing w:val="-1"/>
        </w:rPr>
        <w:t>Author(s)</w:t>
      </w:r>
      <w:r>
        <w:rPr>
          <w:spacing w:val="-6"/>
        </w:rPr>
        <w:t xml:space="preserve"> </w:t>
      </w:r>
      <w:r>
        <w:rPr>
          <w:spacing w:val="-1"/>
        </w:rPr>
        <w:t>retain</w:t>
      </w:r>
      <w:r w:rsidR="00F8034F">
        <w:rPr>
          <w:spacing w:val="-1"/>
        </w:rPr>
        <w:t>s</w:t>
      </w:r>
      <w:r>
        <w:rPr>
          <w:spacing w:val="-6"/>
        </w:rPr>
        <w:t xml:space="preserve"> </w:t>
      </w:r>
      <w:r>
        <w:t>copyright,</w:t>
      </w:r>
      <w:r>
        <w:rPr>
          <w:spacing w:val="-5"/>
        </w:rPr>
        <w:t xml:space="preserve"> </w:t>
      </w:r>
      <w:r>
        <w:rPr>
          <w:spacing w:val="-1"/>
        </w:rPr>
        <w:t>but</w:t>
      </w:r>
      <w:r>
        <w:rPr>
          <w:spacing w:val="-5"/>
        </w:rPr>
        <w:t xml:space="preserve"> </w:t>
      </w:r>
      <w:r>
        <w:rPr>
          <w:spacing w:val="-1"/>
        </w:rPr>
        <w:t>assigns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Publisher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rPr>
          <w:spacing w:val="-1"/>
        </w:rPr>
        <w:t>exclusive</w:t>
      </w:r>
      <w:r>
        <w:rPr>
          <w:spacing w:val="-6"/>
        </w:rPr>
        <w:t xml:space="preserve"> </w:t>
      </w:r>
      <w:r>
        <w:rPr>
          <w:spacing w:val="-1"/>
        </w:rPr>
        <w:t>right</w:t>
      </w:r>
      <w:r>
        <w:rPr>
          <w:spacing w:val="-5"/>
        </w:rPr>
        <w:t xml:space="preserve"> </w:t>
      </w:r>
      <w:r>
        <w:rPr>
          <w:spacing w:val="-1"/>
        </w:rPr>
        <w:t>to</w:t>
      </w:r>
      <w:r>
        <w:rPr>
          <w:spacing w:val="-6"/>
        </w:rPr>
        <w:t xml:space="preserve"> </w:t>
      </w:r>
      <w:r>
        <w:t>publish</w:t>
      </w:r>
      <w:r>
        <w:rPr>
          <w:spacing w:val="-7"/>
        </w:rPr>
        <w:t xml:space="preserve"> </w:t>
      </w:r>
      <w:r>
        <w:t>the</w:t>
      </w:r>
      <w:r>
        <w:rPr>
          <w:spacing w:val="-5"/>
        </w:rPr>
        <w:t xml:space="preserve"> </w:t>
      </w:r>
      <w:r w:rsidR="00F8034F">
        <w:rPr>
          <w:spacing w:val="-1"/>
        </w:rPr>
        <w:t xml:space="preserve">Contribution </w:t>
      </w:r>
      <w:r>
        <w:rPr>
          <w:spacing w:val="-1"/>
        </w:rPr>
        <w:t>and</w:t>
      </w:r>
      <w:r>
        <w:rPr>
          <w:spacing w:val="-7"/>
        </w:rPr>
        <w:t xml:space="preserve"> </w:t>
      </w:r>
      <w:r>
        <w:rPr>
          <w:spacing w:val="1"/>
        </w:rPr>
        <w:t>to</w:t>
      </w:r>
      <w:r>
        <w:rPr>
          <w:spacing w:val="-7"/>
        </w:rPr>
        <w:t xml:space="preserve"> </w:t>
      </w:r>
      <w:r>
        <w:t>negotiate</w:t>
      </w:r>
      <w:r>
        <w:rPr>
          <w:spacing w:val="-4"/>
        </w:rPr>
        <w:t xml:space="preserve"> </w:t>
      </w:r>
      <w:r>
        <w:rPr>
          <w:spacing w:val="-1"/>
        </w:rPr>
        <w:t>with</w:t>
      </w:r>
      <w:r>
        <w:rPr>
          <w:spacing w:val="-7"/>
        </w:rPr>
        <w:t xml:space="preserve"> </w:t>
      </w:r>
      <w:r>
        <w:t>the</w:t>
      </w:r>
      <w:r>
        <w:rPr>
          <w:spacing w:val="-5"/>
        </w:rPr>
        <w:t xml:space="preserve"> </w:t>
      </w:r>
      <w:proofErr w:type="spellStart"/>
      <w:r>
        <w:rPr>
          <w:spacing w:val="-1"/>
        </w:rPr>
        <w:t>organising</w:t>
      </w:r>
      <w:proofErr w:type="spellEnd"/>
      <w:r>
        <w:rPr>
          <w:spacing w:val="-4"/>
        </w:rPr>
        <w:t xml:space="preserve"> </w:t>
      </w:r>
      <w:r>
        <w:t>committee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5"/>
        </w:rPr>
        <w:t xml:space="preserve"> </w:t>
      </w:r>
      <w:r>
        <w:rPr>
          <w:spacing w:val="-1"/>
        </w:rPr>
        <w:t>an</w:t>
      </w:r>
      <w:r>
        <w:rPr>
          <w:spacing w:val="-6"/>
        </w:rPr>
        <w:t xml:space="preserve"> </w:t>
      </w:r>
      <w:r>
        <w:t>ISSMGE-endorsed</w:t>
      </w:r>
      <w:r>
        <w:rPr>
          <w:spacing w:val="-5"/>
        </w:rPr>
        <w:t xml:space="preserve"> </w:t>
      </w:r>
      <w:r>
        <w:rPr>
          <w:spacing w:val="-1"/>
        </w:rPr>
        <w:t>event</w:t>
      </w:r>
      <w:r>
        <w:rPr>
          <w:spacing w:val="-5"/>
        </w:rPr>
        <w:t xml:space="preserve"> </w:t>
      </w:r>
      <w:r>
        <w:t>open</w:t>
      </w:r>
      <w:r>
        <w:rPr>
          <w:spacing w:val="-6"/>
        </w:rPr>
        <w:t xml:space="preserve"> </w:t>
      </w:r>
      <w:r>
        <w:t>access</w:t>
      </w:r>
      <w:r>
        <w:rPr>
          <w:spacing w:val="-6"/>
        </w:rPr>
        <w:t xml:space="preserve"> </w:t>
      </w:r>
      <w:r>
        <w:rPr>
          <w:spacing w:val="-1"/>
        </w:rPr>
        <w:t>to</w:t>
      </w:r>
      <w:r>
        <w:rPr>
          <w:spacing w:val="-6"/>
        </w:rPr>
        <w:t xml:space="preserve"> </w:t>
      </w:r>
      <w:r>
        <w:t>the</w:t>
      </w:r>
      <w:r>
        <w:rPr>
          <w:spacing w:val="45"/>
          <w:w w:val="99"/>
        </w:rPr>
        <w:t xml:space="preserve"> </w:t>
      </w:r>
      <w:r w:rsidR="00F8034F">
        <w:rPr>
          <w:spacing w:val="-1"/>
        </w:rPr>
        <w:t>paper</w:t>
      </w:r>
      <w:r>
        <w:rPr>
          <w:spacing w:val="-1"/>
        </w:rPr>
        <w:t>.</w:t>
      </w:r>
    </w:p>
    <w:p w:rsidR="00485F5A" w:rsidRDefault="00485F5A" w:rsidP="00F8034F">
      <w:pPr>
        <w:spacing w:before="10"/>
        <w:rPr>
          <w:rFonts w:ascii="Arial" w:eastAsia="Arial" w:hAnsi="Arial" w:cs="Arial"/>
          <w:sz w:val="19"/>
          <w:szCs w:val="19"/>
        </w:rPr>
      </w:pPr>
    </w:p>
    <w:p w:rsidR="00485F5A" w:rsidRDefault="00375083" w:rsidP="00F8034F">
      <w:pPr>
        <w:pStyle w:val="Heading1"/>
        <w:numPr>
          <w:ilvl w:val="0"/>
          <w:numId w:val="2"/>
        </w:numPr>
        <w:tabs>
          <w:tab w:val="left" w:pos="725"/>
        </w:tabs>
        <w:ind w:left="0" w:firstLine="0"/>
        <w:rPr>
          <w:b w:val="0"/>
          <w:bCs w:val="0"/>
        </w:rPr>
      </w:pPr>
      <w:r>
        <w:rPr>
          <w:spacing w:val="-1"/>
        </w:rPr>
        <w:t>Assignment</w:t>
      </w:r>
      <w:r>
        <w:rPr>
          <w:spacing w:val="-10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rPr>
          <w:spacing w:val="-1"/>
        </w:rPr>
        <w:t>Exclusive</w:t>
      </w:r>
      <w:r>
        <w:rPr>
          <w:spacing w:val="-8"/>
        </w:rPr>
        <w:t xml:space="preserve"> </w:t>
      </w:r>
      <w:r>
        <w:rPr>
          <w:spacing w:val="-1"/>
        </w:rPr>
        <w:t>Publishing</w:t>
      </w:r>
      <w:r>
        <w:rPr>
          <w:spacing w:val="-9"/>
        </w:rPr>
        <w:t xml:space="preserve"> </w:t>
      </w:r>
      <w:r>
        <w:rPr>
          <w:spacing w:val="-1"/>
        </w:rPr>
        <w:t>Right</w:t>
      </w:r>
    </w:p>
    <w:p w:rsidR="00485F5A" w:rsidRDefault="00485F5A" w:rsidP="00F8034F">
      <w:pPr>
        <w:spacing w:before="1"/>
        <w:rPr>
          <w:rFonts w:ascii="Arial" w:eastAsia="Arial" w:hAnsi="Arial" w:cs="Arial"/>
          <w:b/>
          <w:bCs/>
          <w:sz w:val="20"/>
          <w:szCs w:val="20"/>
        </w:rPr>
      </w:pPr>
    </w:p>
    <w:p w:rsidR="00485F5A" w:rsidRDefault="00375083" w:rsidP="00F8034F">
      <w:pPr>
        <w:pStyle w:val="BodyText"/>
        <w:numPr>
          <w:ilvl w:val="0"/>
          <w:numId w:val="1"/>
        </w:numPr>
        <w:tabs>
          <w:tab w:val="left" w:pos="725"/>
        </w:tabs>
        <w:ind w:left="0" w:firstLine="0"/>
      </w:pPr>
      <w:r>
        <w:t>Name</w:t>
      </w:r>
      <w:r>
        <w:rPr>
          <w:spacing w:val="-9"/>
        </w:rPr>
        <w:t xml:space="preserve"> </w:t>
      </w:r>
      <w:r>
        <w:rPr>
          <w:spacing w:val="-1"/>
        </w:rPr>
        <w:t>and</w:t>
      </w:r>
      <w:r>
        <w:rPr>
          <w:spacing w:val="-8"/>
        </w:rPr>
        <w:t xml:space="preserve"> </w:t>
      </w:r>
      <w:r>
        <w:t>address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7"/>
        </w:rPr>
        <w:t xml:space="preserve"> </w:t>
      </w:r>
      <w:r>
        <w:rPr>
          <w:spacing w:val="-1"/>
        </w:rPr>
        <w:t>copyright</w:t>
      </w:r>
      <w:r>
        <w:rPr>
          <w:spacing w:val="-6"/>
        </w:rPr>
        <w:t xml:space="preserve"> </w:t>
      </w:r>
      <w:r>
        <w:t>owner</w:t>
      </w:r>
      <w:r>
        <w:rPr>
          <w:spacing w:val="-8"/>
        </w:rPr>
        <w:t xml:space="preserve"> </w:t>
      </w:r>
      <w:r>
        <w:rPr>
          <w:spacing w:val="-1"/>
        </w:rPr>
        <w:t>(Corresponding</w:t>
      </w:r>
      <w:r>
        <w:rPr>
          <w:spacing w:val="-6"/>
        </w:rPr>
        <w:t xml:space="preserve"> </w:t>
      </w:r>
      <w:r>
        <w:rPr>
          <w:spacing w:val="-1"/>
        </w:rPr>
        <w:t>Author):</w:t>
      </w:r>
    </w:p>
    <w:p w:rsidR="00485F5A" w:rsidRDefault="00485F5A" w:rsidP="00F8034F">
      <w:pPr>
        <w:spacing w:before="8"/>
        <w:rPr>
          <w:rFonts w:ascii="Arial" w:eastAsia="Arial" w:hAnsi="Arial" w:cs="Arial"/>
          <w:sz w:val="13"/>
          <w:szCs w:val="13"/>
        </w:rPr>
      </w:pPr>
    </w:p>
    <w:p w:rsidR="00485F5A" w:rsidRDefault="00375083" w:rsidP="00F8034F">
      <w:pPr>
        <w:pStyle w:val="BodyText"/>
        <w:tabs>
          <w:tab w:val="left" w:pos="2493"/>
          <w:tab w:val="left" w:pos="4941"/>
          <w:tab w:val="left" w:pos="5325"/>
        </w:tabs>
        <w:spacing w:before="74"/>
        <w:ind w:left="0"/>
      </w:pPr>
      <w:r>
        <w:rPr>
          <w:w w:val="99"/>
          <w:u w:val="single" w:color="000000"/>
        </w:rPr>
        <w:t xml:space="preserve"> </w:t>
      </w:r>
      <w:r>
        <w:rPr>
          <w:u w:val="single" w:color="000000"/>
        </w:rPr>
        <w:tab/>
      </w:r>
      <w:r>
        <w:rPr>
          <w:spacing w:val="1"/>
          <w:w w:val="95"/>
        </w:rPr>
        <w:t>_</w:t>
      </w:r>
      <w:r>
        <w:rPr>
          <w:spacing w:val="1"/>
          <w:w w:val="95"/>
          <w:u w:val="single" w:color="000000"/>
        </w:rPr>
        <w:tab/>
      </w:r>
      <w:r>
        <w:rPr>
          <w:spacing w:val="2"/>
        </w:rPr>
        <w:t>_</w:t>
      </w:r>
      <w:r>
        <w:rPr>
          <w:w w:val="99"/>
          <w:u w:val="single" w:color="000000"/>
        </w:rPr>
        <w:t xml:space="preserve"> </w:t>
      </w:r>
      <w:r>
        <w:rPr>
          <w:u w:val="single" w:color="000000"/>
        </w:rPr>
        <w:tab/>
      </w:r>
    </w:p>
    <w:p w:rsidR="00485F5A" w:rsidRDefault="00375083" w:rsidP="00F8034F">
      <w:pPr>
        <w:pStyle w:val="BodyText"/>
        <w:tabs>
          <w:tab w:val="left" w:pos="2493"/>
          <w:tab w:val="left" w:pos="4941"/>
          <w:tab w:val="left" w:pos="5325"/>
        </w:tabs>
        <w:ind w:left="0"/>
      </w:pPr>
      <w:r>
        <w:rPr>
          <w:w w:val="99"/>
          <w:u w:val="single" w:color="000000"/>
        </w:rPr>
        <w:t xml:space="preserve"> </w:t>
      </w:r>
      <w:r>
        <w:rPr>
          <w:u w:val="single" w:color="000000"/>
        </w:rPr>
        <w:tab/>
      </w:r>
      <w:r>
        <w:rPr>
          <w:spacing w:val="1"/>
          <w:w w:val="95"/>
        </w:rPr>
        <w:t>_</w:t>
      </w:r>
      <w:r>
        <w:rPr>
          <w:spacing w:val="1"/>
          <w:w w:val="95"/>
          <w:u w:val="single" w:color="000000"/>
        </w:rPr>
        <w:tab/>
      </w:r>
      <w:r>
        <w:rPr>
          <w:spacing w:val="2"/>
        </w:rPr>
        <w:t>_</w:t>
      </w:r>
      <w:r>
        <w:rPr>
          <w:w w:val="99"/>
          <w:u w:val="single" w:color="000000"/>
        </w:rPr>
        <w:t xml:space="preserve"> </w:t>
      </w:r>
      <w:r>
        <w:rPr>
          <w:u w:val="single" w:color="000000"/>
        </w:rPr>
        <w:tab/>
      </w:r>
    </w:p>
    <w:p w:rsidR="00485F5A" w:rsidRDefault="00375083" w:rsidP="00F8034F">
      <w:pPr>
        <w:pStyle w:val="BodyText"/>
        <w:tabs>
          <w:tab w:val="left" w:pos="2493"/>
          <w:tab w:val="left" w:pos="4941"/>
          <w:tab w:val="left" w:pos="5325"/>
        </w:tabs>
        <w:ind w:left="0"/>
      </w:pPr>
      <w:r>
        <w:rPr>
          <w:w w:val="99"/>
          <w:u w:val="single" w:color="000000"/>
        </w:rPr>
        <w:t xml:space="preserve"> </w:t>
      </w:r>
      <w:r>
        <w:rPr>
          <w:u w:val="single" w:color="000000"/>
        </w:rPr>
        <w:tab/>
      </w:r>
      <w:r>
        <w:rPr>
          <w:spacing w:val="1"/>
          <w:w w:val="95"/>
        </w:rPr>
        <w:t>_</w:t>
      </w:r>
      <w:r>
        <w:rPr>
          <w:spacing w:val="1"/>
          <w:w w:val="95"/>
          <w:u w:val="single" w:color="000000"/>
        </w:rPr>
        <w:tab/>
      </w:r>
      <w:r>
        <w:rPr>
          <w:spacing w:val="2"/>
        </w:rPr>
        <w:t>_</w:t>
      </w:r>
      <w:r>
        <w:rPr>
          <w:w w:val="99"/>
          <w:u w:val="single" w:color="000000"/>
        </w:rPr>
        <w:t xml:space="preserve"> </w:t>
      </w:r>
      <w:r>
        <w:rPr>
          <w:u w:val="single" w:color="000000"/>
        </w:rPr>
        <w:tab/>
      </w:r>
    </w:p>
    <w:p w:rsidR="00485F5A" w:rsidRDefault="00375083" w:rsidP="00F8034F">
      <w:pPr>
        <w:pStyle w:val="BodyText"/>
        <w:tabs>
          <w:tab w:val="left" w:pos="2493"/>
          <w:tab w:val="left" w:pos="4941"/>
          <w:tab w:val="left" w:pos="5325"/>
        </w:tabs>
        <w:ind w:left="0"/>
      </w:pPr>
      <w:r>
        <w:rPr>
          <w:w w:val="99"/>
          <w:u w:val="single" w:color="000000"/>
        </w:rPr>
        <w:t xml:space="preserve"> </w:t>
      </w:r>
      <w:r>
        <w:rPr>
          <w:u w:val="single" w:color="000000"/>
        </w:rPr>
        <w:tab/>
      </w:r>
      <w:r>
        <w:rPr>
          <w:spacing w:val="1"/>
          <w:w w:val="95"/>
        </w:rPr>
        <w:t>_</w:t>
      </w:r>
      <w:r>
        <w:rPr>
          <w:spacing w:val="1"/>
          <w:w w:val="95"/>
          <w:u w:val="single" w:color="000000"/>
        </w:rPr>
        <w:tab/>
      </w:r>
      <w:r>
        <w:rPr>
          <w:spacing w:val="2"/>
        </w:rPr>
        <w:t>_</w:t>
      </w:r>
      <w:r>
        <w:rPr>
          <w:w w:val="99"/>
          <w:u w:val="single" w:color="000000"/>
        </w:rPr>
        <w:t xml:space="preserve"> </w:t>
      </w:r>
      <w:r>
        <w:rPr>
          <w:u w:val="single" w:color="000000"/>
        </w:rPr>
        <w:tab/>
      </w:r>
    </w:p>
    <w:p w:rsidR="00485F5A" w:rsidRDefault="00485F5A" w:rsidP="00F8034F">
      <w:pPr>
        <w:spacing w:before="5"/>
        <w:rPr>
          <w:rFonts w:ascii="Arial" w:eastAsia="Arial" w:hAnsi="Arial" w:cs="Arial"/>
          <w:sz w:val="13"/>
          <w:szCs w:val="13"/>
        </w:rPr>
      </w:pPr>
    </w:p>
    <w:p w:rsidR="00485F5A" w:rsidRDefault="00375083" w:rsidP="00F8034F">
      <w:pPr>
        <w:pStyle w:val="BodyText"/>
        <w:numPr>
          <w:ilvl w:val="0"/>
          <w:numId w:val="1"/>
        </w:numPr>
        <w:tabs>
          <w:tab w:val="left" w:pos="725"/>
        </w:tabs>
        <w:spacing w:before="74"/>
        <w:ind w:left="0" w:right="275" w:firstLine="0"/>
      </w:pPr>
      <w:r>
        <w:t>The</w:t>
      </w:r>
      <w:r>
        <w:rPr>
          <w:spacing w:val="-7"/>
        </w:rPr>
        <w:t xml:space="preserve"> </w:t>
      </w:r>
      <w:r>
        <w:rPr>
          <w:spacing w:val="-1"/>
        </w:rPr>
        <w:t>owner</w:t>
      </w:r>
      <w:r>
        <w:rPr>
          <w:spacing w:val="-6"/>
        </w:rPr>
        <w:t xml:space="preserve"> </w:t>
      </w:r>
      <w:r>
        <w:t>hereby</w:t>
      </w:r>
      <w:r>
        <w:rPr>
          <w:spacing w:val="-10"/>
        </w:rPr>
        <w:t xml:space="preserve"> </w:t>
      </w:r>
      <w:r>
        <w:rPr>
          <w:spacing w:val="-1"/>
        </w:rPr>
        <w:t>grants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Publisher</w:t>
      </w:r>
      <w:r>
        <w:rPr>
          <w:spacing w:val="-6"/>
        </w:rPr>
        <w:t xml:space="preserve"> </w:t>
      </w:r>
      <w:r>
        <w:t>exclusive</w:t>
      </w:r>
      <w:r>
        <w:rPr>
          <w:spacing w:val="-7"/>
        </w:rPr>
        <w:t xml:space="preserve"> </w:t>
      </w:r>
      <w:r>
        <w:t>permission</w:t>
      </w:r>
      <w:r>
        <w:rPr>
          <w:spacing w:val="-7"/>
        </w:rPr>
        <w:t xml:space="preserve"> </w:t>
      </w:r>
      <w:r>
        <w:rPr>
          <w:spacing w:val="-1"/>
        </w:rPr>
        <w:t>to</w:t>
      </w:r>
      <w:r>
        <w:rPr>
          <w:spacing w:val="-5"/>
        </w:rPr>
        <w:t xml:space="preserve"> </w:t>
      </w:r>
      <w:r>
        <w:rPr>
          <w:spacing w:val="-1"/>
        </w:rPr>
        <w:t>publish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 w:rsidR="00F8034F">
        <w:t>Contribution</w:t>
      </w:r>
      <w:r>
        <w:rPr>
          <w:spacing w:val="-7"/>
        </w:rPr>
        <w:t xml:space="preserve"> </w:t>
      </w:r>
      <w:r>
        <w:rPr>
          <w:spacing w:val="-1"/>
        </w:rPr>
        <w:t>in</w:t>
      </w:r>
      <w:r>
        <w:rPr>
          <w:spacing w:val="-5"/>
        </w:rPr>
        <w:t xml:space="preserve"> </w:t>
      </w:r>
      <w:r>
        <w:rPr>
          <w:spacing w:val="-1"/>
        </w:rPr>
        <w:t>paper,</w:t>
      </w:r>
      <w:r>
        <w:rPr>
          <w:spacing w:val="78"/>
          <w:w w:val="99"/>
        </w:rPr>
        <w:t xml:space="preserve"> </w:t>
      </w:r>
      <w:r>
        <w:rPr>
          <w:spacing w:val="-1"/>
        </w:rPr>
        <w:t>electronic,</w:t>
      </w:r>
      <w:r>
        <w:rPr>
          <w:spacing w:val="-8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facsimile</w:t>
      </w:r>
      <w:r>
        <w:rPr>
          <w:spacing w:val="-7"/>
        </w:rPr>
        <w:t xml:space="preserve"> </w:t>
      </w:r>
      <w:r>
        <w:t>formats,</w:t>
      </w:r>
      <w:r>
        <w:rPr>
          <w:spacing w:val="-8"/>
        </w:rPr>
        <w:t xml:space="preserve"> </w:t>
      </w:r>
      <w:r>
        <w:rPr>
          <w:spacing w:val="-1"/>
        </w:rPr>
        <w:t>and</w:t>
      </w:r>
      <w:r>
        <w:rPr>
          <w:spacing w:val="-7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rPr>
          <w:spacing w:val="-1"/>
        </w:rPr>
        <w:t>electronic</w:t>
      </w:r>
      <w:r>
        <w:rPr>
          <w:spacing w:val="-6"/>
        </w:rPr>
        <w:t xml:space="preserve"> </w:t>
      </w:r>
      <w:r>
        <w:rPr>
          <w:spacing w:val="-1"/>
        </w:rPr>
        <w:t>capture,</w:t>
      </w:r>
      <w:r>
        <w:rPr>
          <w:spacing w:val="-7"/>
        </w:rPr>
        <w:t xml:space="preserve"> </w:t>
      </w:r>
      <w:r>
        <w:t>reproduction,</w:t>
      </w:r>
      <w:r>
        <w:rPr>
          <w:spacing w:val="-8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licensing</w:t>
      </w:r>
      <w:r>
        <w:rPr>
          <w:spacing w:val="-7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all</w:t>
      </w:r>
      <w:r>
        <w:rPr>
          <w:spacing w:val="-8"/>
        </w:rPr>
        <w:t xml:space="preserve"> </w:t>
      </w:r>
      <w:r>
        <w:t>formats,</w:t>
      </w:r>
      <w:r>
        <w:rPr>
          <w:spacing w:val="80"/>
          <w:w w:val="99"/>
        </w:rPr>
        <w:t xml:space="preserve"> </w:t>
      </w:r>
      <w:r>
        <w:rPr>
          <w:spacing w:val="-1"/>
        </w:rPr>
        <w:t>in</w:t>
      </w:r>
      <w:r>
        <w:rPr>
          <w:spacing w:val="-4"/>
        </w:rPr>
        <w:t xml:space="preserve"> </w:t>
      </w:r>
      <w:r>
        <w:rPr>
          <w:spacing w:val="-1"/>
        </w:rPr>
        <w:t>whole</w:t>
      </w:r>
      <w:r>
        <w:rPr>
          <w:spacing w:val="-5"/>
        </w:rPr>
        <w:t xml:space="preserve"> </w:t>
      </w:r>
      <w:r>
        <w:rPr>
          <w:spacing w:val="-1"/>
        </w:rPr>
        <w:t>or</w:t>
      </w:r>
      <w:r>
        <w:rPr>
          <w:spacing w:val="-3"/>
        </w:rPr>
        <w:t xml:space="preserve"> </w:t>
      </w:r>
      <w:r>
        <w:rPr>
          <w:spacing w:val="-1"/>
        </w:rPr>
        <w:t>in</w:t>
      </w:r>
      <w:r>
        <w:rPr>
          <w:spacing w:val="-3"/>
        </w:rPr>
        <w:t xml:space="preserve"> </w:t>
      </w:r>
      <w:r>
        <w:rPr>
          <w:spacing w:val="-1"/>
        </w:rPr>
        <w:t>part,</w:t>
      </w:r>
      <w:r>
        <w:rPr>
          <w:spacing w:val="-4"/>
        </w:rPr>
        <w:t xml:space="preserve"> </w:t>
      </w:r>
      <w:r>
        <w:rPr>
          <w:spacing w:val="-1"/>
        </w:rPr>
        <w:t>in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original</w:t>
      </w:r>
      <w:r>
        <w:rPr>
          <w:spacing w:val="-7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also</w:t>
      </w:r>
      <w:r>
        <w:rPr>
          <w:spacing w:val="-5"/>
        </w:rPr>
        <w:t xml:space="preserve"> </w:t>
      </w:r>
      <w:r>
        <w:rPr>
          <w:spacing w:val="-1"/>
        </w:rPr>
        <w:t>grants</w:t>
      </w:r>
      <w:r>
        <w:rPr>
          <w:spacing w:val="-4"/>
        </w:rPr>
        <w:t xml:space="preserve"> </w:t>
      </w:r>
      <w:r>
        <w:t>non-exclusive</w:t>
      </w:r>
      <w:r>
        <w:rPr>
          <w:spacing w:val="-6"/>
        </w:rPr>
        <w:t xml:space="preserve"> </w:t>
      </w:r>
      <w:r>
        <w:rPr>
          <w:spacing w:val="-1"/>
        </w:rPr>
        <w:t>rights</w:t>
      </w:r>
      <w:r>
        <w:rPr>
          <w:spacing w:val="-4"/>
        </w:rPr>
        <w:t xml:space="preserve"> </w:t>
      </w:r>
      <w:r>
        <w:rPr>
          <w:spacing w:val="-1"/>
        </w:rPr>
        <w:t>to</w:t>
      </w:r>
      <w:r>
        <w:rPr>
          <w:spacing w:val="-4"/>
        </w:rPr>
        <w:t xml:space="preserve"> </w:t>
      </w:r>
      <w:r>
        <w:t>deal</w:t>
      </w:r>
      <w:r>
        <w:rPr>
          <w:spacing w:val="-3"/>
        </w:rPr>
        <w:t xml:space="preserve"> </w:t>
      </w:r>
      <w:r>
        <w:rPr>
          <w:spacing w:val="-1"/>
        </w:rPr>
        <w:t>with</w:t>
      </w:r>
      <w:r>
        <w:rPr>
          <w:spacing w:val="-4"/>
        </w:rPr>
        <w:t xml:space="preserve"> </w:t>
      </w:r>
      <w:r>
        <w:rPr>
          <w:spacing w:val="-1"/>
        </w:rPr>
        <w:t>requests</w:t>
      </w:r>
      <w:r>
        <w:rPr>
          <w:spacing w:val="-4"/>
        </w:rPr>
        <w:t xml:space="preserve"> </w:t>
      </w:r>
      <w:r>
        <w:t>from</w:t>
      </w:r>
      <w:r>
        <w:rPr>
          <w:spacing w:val="-1"/>
        </w:rPr>
        <w:t xml:space="preserve"> third</w:t>
      </w:r>
      <w:r>
        <w:rPr>
          <w:spacing w:val="77"/>
          <w:w w:val="99"/>
        </w:rPr>
        <w:t xml:space="preserve"> </w:t>
      </w:r>
      <w:r>
        <w:rPr>
          <w:spacing w:val="-1"/>
        </w:rPr>
        <w:t>parties.</w:t>
      </w:r>
    </w:p>
    <w:p w:rsidR="00485F5A" w:rsidRDefault="00485F5A" w:rsidP="00F8034F">
      <w:pPr>
        <w:spacing w:before="10"/>
        <w:rPr>
          <w:rFonts w:ascii="Arial" w:eastAsia="Arial" w:hAnsi="Arial" w:cs="Arial"/>
          <w:sz w:val="19"/>
          <w:szCs w:val="19"/>
        </w:rPr>
      </w:pPr>
    </w:p>
    <w:p w:rsidR="00485F5A" w:rsidRDefault="00375083" w:rsidP="00FE690C">
      <w:pPr>
        <w:pStyle w:val="BodyText"/>
        <w:tabs>
          <w:tab w:val="left" w:pos="1293"/>
          <w:tab w:val="left" w:pos="1859"/>
          <w:tab w:val="left" w:pos="3628"/>
          <w:tab w:val="left" w:pos="4195"/>
          <w:tab w:val="left" w:pos="6076"/>
          <w:tab w:val="left" w:pos="6643"/>
          <w:tab w:val="left" w:pos="7199"/>
        </w:tabs>
        <w:spacing w:line="480" w:lineRule="auto"/>
        <w:ind w:left="0" w:right="2147"/>
        <w:rPr>
          <w:rFonts w:cs="Arial"/>
        </w:rPr>
      </w:pPr>
      <w:r>
        <w:rPr>
          <w:spacing w:val="-1"/>
          <w:w w:val="95"/>
        </w:rPr>
        <w:t>Signature:</w:t>
      </w:r>
      <w:r>
        <w:rPr>
          <w:spacing w:val="-1"/>
          <w:w w:val="95"/>
        </w:rPr>
        <w:tab/>
      </w:r>
      <w:r>
        <w:rPr>
          <w:spacing w:val="-1"/>
          <w:w w:val="95"/>
        </w:rPr>
        <w:tab/>
      </w:r>
      <w:r>
        <w:rPr>
          <w:spacing w:val="-1"/>
          <w:w w:val="95"/>
          <w:u w:val="single" w:color="000000"/>
        </w:rPr>
        <w:tab/>
      </w:r>
      <w:r>
        <w:rPr>
          <w:spacing w:val="-1"/>
          <w:w w:val="95"/>
          <w:u w:val="single" w:color="000000"/>
        </w:rPr>
        <w:tab/>
      </w:r>
      <w:r>
        <w:rPr>
          <w:spacing w:val="1"/>
          <w:w w:val="95"/>
        </w:rPr>
        <w:t>_</w:t>
      </w:r>
      <w:r w:rsidR="00FE690C">
        <w:rPr>
          <w:spacing w:val="1"/>
          <w:w w:val="95"/>
          <w:u w:val="single" w:color="000000"/>
        </w:rPr>
        <w:tab/>
        <w:t xml:space="preserve">  </w:t>
      </w:r>
      <w:r>
        <w:rPr>
          <w:spacing w:val="-1"/>
          <w:w w:val="95"/>
        </w:rPr>
        <w:t>Date:</w:t>
      </w:r>
      <w:r>
        <w:rPr>
          <w:spacing w:val="-1"/>
          <w:w w:val="95"/>
        </w:rPr>
        <w:tab/>
      </w:r>
      <w:r w:rsidR="00FE690C">
        <w:rPr>
          <w:spacing w:val="-1"/>
          <w:w w:val="95"/>
        </w:rPr>
        <w:t>______________</w:t>
      </w:r>
      <w:bookmarkStart w:id="0" w:name="_GoBack"/>
      <w:bookmarkEnd w:id="0"/>
    </w:p>
    <w:p w:rsidR="00485F5A" w:rsidRDefault="00485F5A" w:rsidP="00F8034F">
      <w:pPr>
        <w:spacing w:before="3"/>
        <w:rPr>
          <w:rFonts w:ascii="Arial" w:eastAsia="Arial" w:hAnsi="Arial" w:cs="Arial"/>
          <w:sz w:val="18"/>
          <w:szCs w:val="18"/>
        </w:rPr>
      </w:pPr>
    </w:p>
    <w:sectPr w:rsidR="00485F5A" w:rsidSect="00375083">
      <w:headerReference w:type="default" r:id="rId8"/>
      <w:footerReference w:type="default" r:id="rId9"/>
      <w:type w:val="continuous"/>
      <w:pgSz w:w="1190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034F" w:rsidRDefault="00F8034F" w:rsidP="00F8034F">
      <w:r>
        <w:separator/>
      </w:r>
    </w:p>
  </w:endnote>
  <w:endnote w:type="continuationSeparator" w:id="0">
    <w:p w:rsidR="00F8034F" w:rsidRDefault="00F8034F" w:rsidP="00F803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5083" w:rsidRPr="00375083" w:rsidRDefault="00375083">
    <w:pPr>
      <w:pStyle w:val="Footer"/>
      <w:rPr>
        <w:sz w:val="16"/>
        <w:szCs w:val="16"/>
      </w:rPr>
    </w:pPr>
    <w:r w:rsidRPr="00375083">
      <w:rPr>
        <w:sz w:val="16"/>
        <w:szCs w:val="16"/>
      </w:rPr>
      <w:t>IS-Cambridge 2020 is organized by Department of Engineering, Cambridge University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034F" w:rsidRDefault="00F8034F" w:rsidP="00F8034F">
      <w:r>
        <w:separator/>
      </w:r>
    </w:p>
  </w:footnote>
  <w:footnote w:type="continuationSeparator" w:id="0">
    <w:p w:rsidR="00F8034F" w:rsidRDefault="00F8034F" w:rsidP="00F803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5083" w:rsidRDefault="00F8034F" w:rsidP="00375083">
    <w:pPr>
      <w:pStyle w:val="Header"/>
      <w:tabs>
        <w:tab w:val="clear" w:pos="9026"/>
        <w:tab w:val="right" w:pos="10206"/>
      </w:tabs>
      <w:ind w:left="3828"/>
      <w:rPr>
        <w:sz w:val="32"/>
        <w:szCs w:val="32"/>
      </w:rPr>
    </w:pPr>
    <w:r w:rsidRPr="00375083">
      <w:rPr>
        <w:noProof/>
        <w:sz w:val="32"/>
        <w:szCs w:val="32"/>
        <w:lang w:val="en-GB"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841375" cy="1097280"/>
          <wp:effectExtent l="0" t="0" r="0" b="0"/>
          <wp:wrapTopAndBottom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375" cy="10972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375083" w:rsidRPr="00375083">
      <w:rPr>
        <w:sz w:val="32"/>
        <w:szCs w:val="32"/>
      </w:rPr>
      <w:t>Consent to Publish - Tenth International Symposium on Geotechnical Aspects of Underground Construction in Soft Ground</w:t>
    </w:r>
    <w:r w:rsidR="00375083">
      <w:rPr>
        <w:sz w:val="32"/>
        <w:szCs w:val="32"/>
      </w:rPr>
      <w:t xml:space="preserve"> </w:t>
    </w:r>
  </w:p>
  <w:p w:rsidR="00F8034F" w:rsidRPr="00375083" w:rsidRDefault="00375083" w:rsidP="00375083">
    <w:pPr>
      <w:pStyle w:val="Header"/>
      <w:tabs>
        <w:tab w:val="clear" w:pos="9026"/>
        <w:tab w:val="right" w:pos="10206"/>
      </w:tabs>
      <w:ind w:left="3828"/>
      <w:rPr>
        <w:sz w:val="32"/>
        <w:szCs w:val="32"/>
      </w:rPr>
    </w:pPr>
    <w:r>
      <w:rPr>
        <w:sz w:val="32"/>
        <w:szCs w:val="32"/>
      </w:rPr>
      <w:t>(IS-Cambridge 2020)</w:t>
    </w:r>
    <w:r w:rsidR="00F8034F" w:rsidRPr="00375083">
      <w:rPr>
        <w:sz w:val="32"/>
        <w:szCs w:val="32"/>
      </w:rPr>
      <w:tab/>
    </w:r>
    <w:r w:rsidR="00F8034F" w:rsidRPr="00375083">
      <w:rPr>
        <w:sz w:val="32"/>
        <w:szCs w:val="32"/>
      </w:rPr>
      <w:tab/>
    </w:r>
    <w:r w:rsidR="00F8034F" w:rsidRPr="00375083">
      <w:rPr>
        <w:sz w:val="32"/>
        <w:szCs w:val="3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65B7D"/>
    <w:multiLevelType w:val="hybridMultilevel"/>
    <w:tmpl w:val="1BF4E522"/>
    <w:lvl w:ilvl="0" w:tplc="09CE84FC">
      <w:start w:val="1"/>
      <w:numFmt w:val="decimal"/>
      <w:lvlText w:val="%1."/>
      <w:lvlJc w:val="left"/>
      <w:pPr>
        <w:ind w:left="724" w:hanging="567"/>
      </w:pPr>
      <w:rPr>
        <w:rFonts w:ascii="Arial" w:eastAsia="Arial" w:hAnsi="Arial" w:hint="default"/>
        <w:b/>
        <w:bCs/>
        <w:spacing w:val="-1"/>
        <w:w w:val="99"/>
        <w:sz w:val="20"/>
        <w:szCs w:val="20"/>
      </w:rPr>
    </w:lvl>
    <w:lvl w:ilvl="1" w:tplc="26B417F8">
      <w:start w:val="1"/>
      <w:numFmt w:val="bullet"/>
      <w:lvlText w:val="•"/>
      <w:lvlJc w:val="left"/>
      <w:pPr>
        <w:ind w:left="1598" w:hanging="567"/>
      </w:pPr>
      <w:rPr>
        <w:rFonts w:hint="default"/>
      </w:rPr>
    </w:lvl>
    <w:lvl w:ilvl="2" w:tplc="03F40A16">
      <w:start w:val="1"/>
      <w:numFmt w:val="bullet"/>
      <w:lvlText w:val="•"/>
      <w:lvlJc w:val="left"/>
      <w:pPr>
        <w:ind w:left="2471" w:hanging="567"/>
      </w:pPr>
      <w:rPr>
        <w:rFonts w:hint="default"/>
      </w:rPr>
    </w:lvl>
    <w:lvl w:ilvl="3" w:tplc="279E377A">
      <w:start w:val="1"/>
      <w:numFmt w:val="bullet"/>
      <w:lvlText w:val="•"/>
      <w:lvlJc w:val="left"/>
      <w:pPr>
        <w:ind w:left="3345" w:hanging="567"/>
      </w:pPr>
      <w:rPr>
        <w:rFonts w:hint="default"/>
      </w:rPr>
    </w:lvl>
    <w:lvl w:ilvl="4" w:tplc="B192C590">
      <w:start w:val="1"/>
      <w:numFmt w:val="bullet"/>
      <w:lvlText w:val="•"/>
      <w:lvlJc w:val="left"/>
      <w:pPr>
        <w:ind w:left="4218" w:hanging="567"/>
      </w:pPr>
      <w:rPr>
        <w:rFonts w:hint="default"/>
      </w:rPr>
    </w:lvl>
    <w:lvl w:ilvl="5" w:tplc="9EF4790A">
      <w:start w:val="1"/>
      <w:numFmt w:val="bullet"/>
      <w:lvlText w:val="•"/>
      <w:lvlJc w:val="left"/>
      <w:pPr>
        <w:ind w:left="5092" w:hanging="567"/>
      </w:pPr>
      <w:rPr>
        <w:rFonts w:hint="default"/>
      </w:rPr>
    </w:lvl>
    <w:lvl w:ilvl="6" w:tplc="D44E65C0">
      <w:start w:val="1"/>
      <w:numFmt w:val="bullet"/>
      <w:lvlText w:val="•"/>
      <w:lvlJc w:val="left"/>
      <w:pPr>
        <w:ind w:left="5965" w:hanging="567"/>
      </w:pPr>
      <w:rPr>
        <w:rFonts w:hint="default"/>
      </w:rPr>
    </w:lvl>
    <w:lvl w:ilvl="7" w:tplc="CED0A9DE">
      <w:start w:val="1"/>
      <w:numFmt w:val="bullet"/>
      <w:lvlText w:val="•"/>
      <w:lvlJc w:val="left"/>
      <w:pPr>
        <w:ind w:left="6839" w:hanging="567"/>
      </w:pPr>
      <w:rPr>
        <w:rFonts w:hint="default"/>
      </w:rPr>
    </w:lvl>
    <w:lvl w:ilvl="8" w:tplc="54221720">
      <w:start w:val="1"/>
      <w:numFmt w:val="bullet"/>
      <w:lvlText w:val="•"/>
      <w:lvlJc w:val="left"/>
      <w:pPr>
        <w:ind w:left="7712" w:hanging="567"/>
      </w:pPr>
      <w:rPr>
        <w:rFonts w:hint="default"/>
      </w:rPr>
    </w:lvl>
  </w:abstractNum>
  <w:abstractNum w:abstractNumId="1" w15:restartNumberingAfterBreak="0">
    <w:nsid w:val="1EC63950"/>
    <w:multiLevelType w:val="hybridMultilevel"/>
    <w:tmpl w:val="F22AE1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7E7D4C"/>
    <w:multiLevelType w:val="hybridMultilevel"/>
    <w:tmpl w:val="377A9348"/>
    <w:lvl w:ilvl="0" w:tplc="AF1AF796">
      <w:start w:val="1"/>
      <w:numFmt w:val="lowerLetter"/>
      <w:lvlText w:val="(%1)"/>
      <w:lvlJc w:val="left"/>
      <w:pPr>
        <w:ind w:left="158" w:hanging="567"/>
      </w:pPr>
      <w:rPr>
        <w:rFonts w:ascii="Arial" w:eastAsia="Arial" w:hAnsi="Arial" w:hint="default"/>
        <w:w w:val="99"/>
        <w:sz w:val="20"/>
        <w:szCs w:val="20"/>
      </w:rPr>
    </w:lvl>
    <w:lvl w:ilvl="1" w:tplc="D2861882">
      <w:start w:val="1"/>
      <w:numFmt w:val="bullet"/>
      <w:lvlText w:val="•"/>
      <w:lvlJc w:val="left"/>
      <w:pPr>
        <w:ind w:left="1088" w:hanging="567"/>
      </w:pPr>
      <w:rPr>
        <w:rFonts w:hint="default"/>
      </w:rPr>
    </w:lvl>
    <w:lvl w:ilvl="2" w:tplc="B8D2EB76">
      <w:start w:val="1"/>
      <w:numFmt w:val="bullet"/>
      <w:lvlText w:val="•"/>
      <w:lvlJc w:val="left"/>
      <w:pPr>
        <w:ind w:left="2018" w:hanging="567"/>
      </w:pPr>
      <w:rPr>
        <w:rFonts w:hint="default"/>
      </w:rPr>
    </w:lvl>
    <w:lvl w:ilvl="3" w:tplc="B41C23A2">
      <w:start w:val="1"/>
      <w:numFmt w:val="bullet"/>
      <w:lvlText w:val="•"/>
      <w:lvlJc w:val="left"/>
      <w:pPr>
        <w:ind w:left="2948" w:hanging="567"/>
      </w:pPr>
      <w:rPr>
        <w:rFonts w:hint="default"/>
      </w:rPr>
    </w:lvl>
    <w:lvl w:ilvl="4" w:tplc="60E6B5B4">
      <w:start w:val="1"/>
      <w:numFmt w:val="bullet"/>
      <w:lvlText w:val="•"/>
      <w:lvlJc w:val="left"/>
      <w:pPr>
        <w:ind w:left="3879" w:hanging="567"/>
      </w:pPr>
      <w:rPr>
        <w:rFonts w:hint="default"/>
      </w:rPr>
    </w:lvl>
    <w:lvl w:ilvl="5" w:tplc="71D2083A">
      <w:start w:val="1"/>
      <w:numFmt w:val="bullet"/>
      <w:lvlText w:val="•"/>
      <w:lvlJc w:val="left"/>
      <w:pPr>
        <w:ind w:left="4809" w:hanging="567"/>
      </w:pPr>
      <w:rPr>
        <w:rFonts w:hint="default"/>
      </w:rPr>
    </w:lvl>
    <w:lvl w:ilvl="6" w:tplc="D95C5872">
      <w:start w:val="1"/>
      <w:numFmt w:val="bullet"/>
      <w:lvlText w:val="•"/>
      <w:lvlJc w:val="left"/>
      <w:pPr>
        <w:ind w:left="5739" w:hanging="567"/>
      </w:pPr>
      <w:rPr>
        <w:rFonts w:hint="default"/>
      </w:rPr>
    </w:lvl>
    <w:lvl w:ilvl="7" w:tplc="95C644AE">
      <w:start w:val="1"/>
      <w:numFmt w:val="bullet"/>
      <w:lvlText w:val="•"/>
      <w:lvlJc w:val="left"/>
      <w:pPr>
        <w:ind w:left="6669" w:hanging="567"/>
      </w:pPr>
      <w:rPr>
        <w:rFonts w:hint="default"/>
      </w:rPr>
    </w:lvl>
    <w:lvl w:ilvl="8" w:tplc="40EC1B0C">
      <w:start w:val="1"/>
      <w:numFmt w:val="bullet"/>
      <w:lvlText w:val="•"/>
      <w:lvlJc w:val="left"/>
      <w:pPr>
        <w:ind w:left="7599" w:hanging="567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485F5A"/>
    <w:rsid w:val="00375083"/>
    <w:rsid w:val="00485F5A"/>
    <w:rsid w:val="00F8034F"/>
    <w:rsid w:val="00FE6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  <o:rules v:ext="edit">
        <o:r id="V:Rule4" type="connector" idref="#_x0000_s1048"/>
        <o:r id="V:Rule5" type="connector" idref="#_x0000_s1047"/>
        <o:r id="V:Rule6" type="connector" idref="#_x0000_s1049"/>
      </o:rules>
    </o:shapelayout>
  </w:shapeDefaults>
  <w:decimalSymbol w:val="."/>
  <w:listSeparator w:val=","/>
  <w14:docId w14:val="37027B07"/>
  <w15:docId w15:val="{9C8A035E-7916-4DF2-8F85-F74A68108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724" w:hanging="566"/>
      <w:outlineLvl w:val="0"/>
    </w:pPr>
    <w:rPr>
      <w:rFonts w:ascii="Arial" w:eastAsia="Arial" w:hAnsi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58"/>
    </w:pPr>
    <w:rPr>
      <w:rFonts w:ascii="Arial" w:eastAsia="Arial" w:hAnsi="Arial"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F8034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8034F"/>
  </w:style>
  <w:style w:type="paragraph" w:styleId="Footer">
    <w:name w:val="footer"/>
    <w:basedOn w:val="Normal"/>
    <w:link w:val="FooterChar"/>
    <w:uiPriority w:val="99"/>
    <w:unhideWhenUsed/>
    <w:rsid w:val="00F8034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803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D3925A-B579-4D32-B665-9879604B9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ISSMGE_Publication_ _Conference_Manual_17 May 2017</vt:lpstr>
    </vt:vector>
  </TitlesOfParts>
  <Company>Microsoft</Company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ISSMGE_Publication_ _Conference_Manual_17 May 2017</dc:title>
  <dc:creator>roger.frank</dc:creator>
  <cp:lastModifiedBy>J Griffiths</cp:lastModifiedBy>
  <cp:revision>3</cp:revision>
  <dcterms:created xsi:type="dcterms:W3CDTF">2019-06-17T14:39:00Z</dcterms:created>
  <dcterms:modified xsi:type="dcterms:W3CDTF">2019-06-25T12:08:00Z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2019-05-31T00:00:00Z</vt:filetime>
  </property>
  <property fmtid="{D5CDD505-2E9C-101B-9397-08002B2CF9AE}" pid="3" name="LastSaved">
    <vt:filetime>2019-06-17T00:00:00Z</vt:filetime>
  </property>
</Properties>
</file>